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Pr="007A684F" w:rsidRDefault="00B767F3">
            <w:pPr>
              <w:rPr>
                <w:b/>
                <w:bCs/>
                <w:kern w:val="2"/>
                <w:szCs w:val="24"/>
              </w:rPr>
            </w:pPr>
          </w:p>
          <w:p w14:paraId="7F313970" w14:textId="77777777" w:rsidR="00B767F3" w:rsidRPr="007A684F" w:rsidRDefault="00B767F3">
            <w:pPr>
              <w:rPr>
                <w:b/>
                <w:bCs/>
                <w:kern w:val="2"/>
                <w:szCs w:val="24"/>
              </w:rPr>
            </w:pPr>
          </w:p>
          <w:p w14:paraId="1E758310" w14:textId="77777777" w:rsidR="00B767F3" w:rsidRPr="007A684F" w:rsidRDefault="00B767F3">
            <w:pPr>
              <w:rPr>
                <w:b/>
                <w:bCs/>
                <w:kern w:val="2"/>
                <w:szCs w:val="24"/>
              </w:rPr>
            </w:pPr>
          </w:p>
          <w:p w14:paraId="511CF9A0" w14:textId="40B9908D" w:rsidR="00B767F3" w:rsidRDefault="00DD7479" w:rsidP="007A684F">
            <w:pPr>
              <w:rPr>
                <w:b/>
                <w:bCs/>
                <w:kern w:val="2"/>
                <w:szCs w:val="24"/>
              </w:rPr>
            </w:pPr>
            <w:r>
              <w:rPr>
                <w:b/>
                <w:bCs/>
                <w:kern w:val="2"/>
                <w:szCs w:val="24"/>
              </w:rPr>
              <w:t>1.2. Tiekėjas</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0541433" w14:textId="3FBDBDDE" w:rsidR="008D1BFE" w:rsidRDefault="008D1BFE" w:rsidP="00633271">
            <w:pPr>
              <w:jc w:val="both"/>
              <w:rPr>
                <w:color w:val="000000"/>
                <w:kern w:val="2"/>
                <w:szCs w:val="24"/>
              </w:rPr>
            </w:pPr>
            <w:r w:rsidRPr="004A7971">
              <w:rPr>
                <w:kern w:val="2"/>
                <w:szCs w:val="24"/>
              </w:rPr>
              <w:t>Tiekėjas įsipareigoja Sutartyje numatytomis sąlygomis perduoti Pirkėjui</w:t>
            </w:r>
            <w:r w:rsidRPr="00965ABD">
              <w:rPr>
                <w:kern w:val="2"/>
                <w:szCs w:val="24"/>
              </w:rPr>
              <w:t xml:space="preserve"> </w:t>
            </w:r>
            <w:r w:rsidR="00965ABD" w:rsidRPr="00965ABD">
              <w:rPr>
                <w:kern w:val="2"/>
                <w:szCs w:val="24"/>
                <w:highlight w:val="yellow"/>
              </w:rPr>
              <w:t>Prekių pavadinimas</w:t>
            </w:r>
            <w:r w:rsidRPr="004A7971">
              <w:rPr>
                <w:rFonts w:eastAsia="Calibri"/>
                <w:szCs w:val="24"/>
              </w:rPr>
              <w:t xml:space="preserve"> produktus</w:t>
            </w:r>
            <w:r w:rsidRPr="009B55E4">
              <w:rPr>
                <w:kern w:val="2"/>
                <w:szCs w:val="24"/>
              </w:rPr>
              <w:t xml:space="preserve"> </w:t>
            </w:r>
            <w:r>
              <w:rPr>
                <w:color w:val="000000"/>
                <w:kern w:val="2"/>
                <w:szCs w:val="24"/>
              </w:rPr>
              <w:t xml:space="preserve">Šiaulių rajono </w:t>
            </w:r>
            <w:r w:rsidRPr="008D1BFE">
              <w:rPr>
                <w:color w:val="000000"/>
                <w:kern w:val="2"/>
                <w:szCs w:val="24"/>
                <w:highlight w:val="yellow"/>
              </w:rPr>
              <w:t>ugdymo įstaigos pavadinimas</w:t>
            </w:r>
            <w:r>
              <w:rPr>
                <w:color w:val="000000"/>
                <w:kern w:val="2"/>
                <w:szCs w:val="24"/>
              </w:rPr>
              <w:t xml:space="preserve"> (toliau – Įstaiga).</w:t>
            </w:r>
          </w:p>
          <w:p w14:paraId="74009C55" w14:textId="6B052C49" w:rsidR="00D22D7C" w:rsidRPr="00D22D7C" w:rsidRDefault="008D1BFE" w:rsidP="00633271">
            <w:pPr>
              <w:jc w:val="both"/>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w:t>
            </w:r>
            <w:r>
              <w:rPr>
                <w:color w:val="000000"/>
                <w:kern w:val="2"/>
                <w:szCs w:val="24"/>
              </w:rPr>
              <w:lastRenderedPageBreak/>
              <w:t xml:space="preserve">Techninė specifikacija) ir Sutarties priede Nr. </w:t>
            </w:r>
            <w:r>
              <w:rPr>
                <w:color w:val="000000"/>
                <w:kern w:val="2"/>
                <w:szCs w:val="24"/>
                <w:highlight w:val="yellow"/>
              </w:rPr>
              <w:t>[_]</w:t>
            </w:r>
            <w:r>
              <w:rPr>
                <w:color w:val="000000"/>
                <w:kern w:val="2"/>
                <w:szCs w:val="24"/>
              </w:rPr>
              <w:t xml:space="preserve"> „Pasiūlymas“.</w:t>
            </w:r>
            <w:r w:rsidRPr="00F321C9">
              <w:rPr>
                <w:color w:val="000000"/>
                <w:kern w:val="2"/>
                <w:szCs w:val="24"/>
              </w:rPr>
              <w:t xml:space="preserve"> (</w:t>
            </w:r>
            <w:r w:rsidRPr="00C27411">
              <w:rPr>
                <w:i/>
                <w:color w:val="FF0000"/>
                <w:kern w:val="2"/>
                <w:szCs w:val="24"/>
              </w:rPr>
              <w:t>detalizuojama pasirašant sutartį</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rsidP="00633271">
            <w:pPr>
              <w:jc w:val="both"/>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1722D5F" w:rsidR="00B767F3" w:rsidRDefault="00DD7479" w:rsidP="008A7D85">
            <w:pPr>
              <w:jc w:val="both"/>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45A31438" w:rsidR="00ED5D00" w:rsidRPr="00BB16EF" w:rsidRDefault="00ED5D00" w:rsidP="002E577D">
            <w:pPr>
              <w:suppressAutoHyphens/>
              <w:snapToGrid w:val="0"/>
              <w:jc w:val="both"/>
              <w:rPr>
                <w:kern w:val="2"/>
                <w:szCs w:val="24"/>
              </w:rPr>
            </w:pPr>
            <w:r w:rsidRPr="00BB16EF">
              <w:rPr>
                <w:kern w:val="2"/>
                <w:szCs w:val="24"/>
              </w:rPr>
              <w:t>Tiekėjas įsipareigoja pristatyti Prekes Prekių pristatymo grafike</w:t>
            </w:r>
            <w:r w:rsidR="00087C7F" w:rsidRPr="00BB16EF">
              <w:rPr>
                <w:kern w:val="2"/>
                <w:szCs w:val="24"/>
              </w:rPr>
              <w:t xml:space="preserve"> – </w:t>
            </w:r>
            <w:r w:rsidRPr="00BB16EF">
              <w:rPr>
                <w:kern w:val="2"/>
                <w:szCs w:val="24"/>
              </w:rPr>
              <w:t xml:space="preserve"> </w:t>
            </w:r>
            <w:r w:rsidR="002E577D" w:rsidRPr="00BB16EF">
              <w:rPr>
                <w:kern w:val="2"/>
                <w:szCs w:val="24"/>
              </w:rPr>
              <w:t xml:space="preserve"> Sutarties ____ priede </w:t>
            </w:r>
            <w:r w:rsidRPr="00BB16EF">
              <w:rPr>
                <w:kern w:val="2"/>
                <w:szCs w:val="24"/>
              </w:rPr>
              <w:t>nustatytais terminais</w:t>
            </w:r>
            <w:r w:rsidR="002E577D" w:rsidRPr="00BB16EF">
              <w:rPr>
                <w:kern w:val="2"/>
                <w:szCs w:val="24"/>
              </w:rPr>
              <w:t>.</w:t>
            </w:r>
            <w:r w:rsidRPr="00BB16EF">
              <w:rPr>
                <w:kern w:val="2"/>
                <w:szCs w:val="24"/>
              </w:rPr>
              <w:t xml:space="preserve"> </w:t>
            </w:r>
            <w:r w:rsidR="002E577D" w:rsidRPr="00BB16EF">
              <w:rPr>
                <w:szCs w:val="24"/>
                <w:lang w:eastAsia="ar-SA"/>
              </w:rPr>
              <w:t>Prekės gali būti pristatomos ir kitu laiku, jei Pirkėjas ir Tiekėjas raštu suderina Prekių pristatymo grafiką, kurį pirkimo sutarties vykdymo metu šalys gali keisti šalių sudarytu bendru rašytiniu susitarimu.</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7930443" w14:textId="77777777" w:rsidR="00B767F3" w:rsidRPr="00BB16EF" w:rsidRDefault="00DD7479" w:rsidP="0006692D">
            <w:pPr>
              <w:jc w:val="both"/>
              <w:rPr>
                <w:kern w:val="2"/>
                <w:szCs w:val="24"/>
              </w:rPr>
            </w:pPr>
            <w:r w:rsidRPr="00BB16EF">
              <w:rPr>
                <w:kern w:val="2"/>
                <w:szCs w:val="24"/>
              </w:rPr>
              <w:t>Netaikoma</w:t>
            </w:r>
          </w:p>
          <w:p w14:paraId="13A5AE4A" w14:textId="3E56994B" w:rsidR="00ED5D00" w:rsidRPr="00BB16EF" w:rsidRDefault="00ED5D00" w:rsidP="0006692D">
            <w:pPr>
              <w:jc w:val="both"/>
              <w:rPr>
                <w:strike/>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E797C78" w14:textId="580940E8" w:rsidR="002E577D" w:rsidRPr="00BB16EF" w:rsidRDefault="002E577D" w:rsidP="002E577D">
            <w:pPr>
              <w:suppressAutoHyphens/>
              <w:snapToGrid w:val="0"/>
              <w:jc w:val="both"/>
              <w:rPr>
                <w:szCs w:val="24"/>
                <w:lang w:eastAsia="ar-SA"/>
              </w:rPr>
            </w:pPr>
            <w:r w:rsidRPr="00BB16EF">
              <w:rPr>
                <w:rFonts w:eastAsia="Calibri"/>
                <w:szCs w:val="24"/>
              </w:rPr>
              <w:t xml:space="preserve">4.3.1. </w:t>
            </w:r>
            <w:r w:rsidRPr="00BB16EF">
              <w:rPr>
                <w:szCs w:val="24"/>
              </w:rPr>
              <w:t>Prekių užsakymai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w:t>
            </w:r>
          </w:p>
          <w:p w14:paraId="4F9F0D5E" w14:textId="0EBD5333" w:rsidR="00B767F3" w:rsidRPr="00BB16EF" w:rsidRDefault="002E577D" w:rsidP="00D22D7C">
            <w:pPr>
              <w:suppressAutoHyphens/>
              <w:autoSpaceDN w:val="0"/>
              <w:snapToGrid w:val="0"/>
              <w:jc w:val="both"/>
              <w:textAlignment w:val="baseline"/>
              <w:rPr>
                <w:szCs w:val="24"/>
              </w:rPr>
            </w:pPr>
            <w:r w:rsidRPr="00BB16EF">
              <w:rPr>
                <w:rFonts w:eastAsia="Calibri"/>
                <w:szCs w:val="24"/>
              </w:rPr>
              <w:t xml:space="preserve">4.3.2. </w:t>
            </w:r>
            <w:r w:rsidRPr="00BB16EF">
              <w:rPr>
                <w:iCs/>
                <w:szCs w:val="24"/>
              </w:rPr>
              <w:t>Pirkėjas</w:t>
            </w:r>
            <w:r w:rsidRPr="00BB16EF">
              <w:rPr>
                <w:szCs w:val="24"/>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BB16EF">
              <w:rPr>
                <w:i/>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1A30262" w:rsidR="00B767F3" w:rsidRDefault="00DD7479" w:rsidP="007A684F">
            <w:pPr>
              <w:jc w:val="both"/>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63F646" w14:textId="77777777" w:rsidR="00E63C8F" w:rsidRPr="00BB16EF" w:rsidRDefault="00E63C8F" w:rsidP="00E63C8F">
            <w:pPr>
              <w:jc w:val="both"/>
              <w:rPr>
                <w:kern w:val="2"/>
                <w:szCs w:val="24"/>
              </w:rPr>
            </w:pPr>
            <w:r w:rsidRPr="00BB16EF">
              <w:rPr>
                <w:kern w:val="2"/>
                <w:szCs w:val="24"/>
              </w:rPr>
              <w:t>5.2.2. Sutarties vykdymo metu Tiekėjas, gavęs Įstaigos sutikimą, gali pristatyti kitų, nei nurodyta Sutarties priede pateiktoje techninėje specifikacijoje, gamintojų Prekes, jei:</w:t>
            </w:r>
          </w:p>
          <w:p w14:paraId="36EB9D38" w14:textId="77777777" w:rsidR="00E63C8F" w:rsidRPr="00BB16EF" w:rsidRDefault="00E63C8F" w:rsidP="00E63C8F">
            <w:pPr>
              <w:jc w:val="both"/>
              <w:rPr>
                <w:kern w:val="2"/>
                <w:szCs w:val="24"/>
              </w:rPr>
            </w:pPr>
            <w:r w:rsidRPr="00BB16EF">
              <w:rPr>
                <w:kern w:val="2"/>
                <w:szCs w:val="24"/>
              </w:rPr>
              <w:t>5.2.2.1.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07FB3341" w14:textId="77777777" w:rsidR="00E63C8F" w:rsidRPr="00BB16EF" w:rsidRDefault="00E63C8F" w:rsidP="00E63C8F">
            <w:pPr>
              <w:jc w:val="both"/>
              <w:rPr>
                <w:kern w:val="2"/>
                <w:szCs w:val="24"/>
              </w:rPr>
            </w:pPr>
            <w:r w:rsidRPr="00BB16EF">
              <w:rPr>
                <w:kern w:val="2"/>
                <w:szCs w:val="24"/>
              </w:rPr>
              <w:t>5.2.2.2. Susidaro kitos objektyvios aplinkybės, dėl kurių Tiekėjas nebegali pristatyti Sutartyje nurodytų Prekių (pvz., Prekių nebegalima įsigyti rinkoje, Prekių gamintojas nutraukia susitarimą su Tiekėju dėl Sutartyje nurodytų Prekių ar pan.). Šiuo atveju Sutartyje nurodytos Prekės turi būti pakeistos tokių pačių ar geresnių techninių specifikacijų Prekėmis, nedidinant Sutartyje nustatytų Prekių įkainių.</w:t>
            </w:r>
          </w:p>
          <w:p w14:paraId="4AEA0A25" w14:textId="77777777" w:rsidR="00E63C8F" w:rsidRPr="00BB16EF" w:rsidRDefault="00E63C8F" w:rsidP="00E63C8F">
            <w:pPr>
              <w:jc w:val="both"/>
              <w:rPr>
                <w:kern w:val="2"/>
                <w:szCs w:val="24"/>
              </w:rPr>
            </w:pPr>
            <w:r w:rsidRPr="00BB16EF">
              <w:rPr>
                <w:kern w:val="2"/>
                <w:szCs w:val="24"/>
              </w:rPr>
              <w:lastRenderedPageBreak/>
              <w:t xml:space="preserve">5.2.2.3. Sutarties 5.2.2.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0F941CDD" w14:textId="77777777" w:rsidR="00E63C8F" w:rsidRPr="00BB16EF" w:rsidRDefault="00E63C8F" w:rsidP="00E63C8F">
            <w:pPr>
              <w:jc w:val="both"/>
              <w:rPr>
                <w:kern w:val="2"/>
                <w:szCs w:val="24"/>
              </w:rPr>
            </w:pPr>
            <w:r w:rsidRPr="00BB16EF">
              <w:rPr>
                <w:kern w:val="2"/>
                <w:szCs w:val="24"/>
              </w:rPr>
              <w:t>5.2.3. Prekės fasuotės pakeitimas (jeigu nurodyti reikalavimai fasuotei), nelaikytinas Sutarties 5.2.2. punkte nurodytu Prekių keitimu.</w:t>
            </w:r>
          </w:p>
          <w:p w14:paraId="40240195" w14:textId="77777777" w:rsidR="00E63C8F" w:rsidRPr="00BB16EF" w:rsidRDefault="00E63C8F" w:rsidP="00E63C8F">
            <w:pPr>
              <w:jc w:val="both"/>
              <w:rPr>
                <w:kern w:val="2"/>
                <w:szCs w:val="24"/>
              </w:rPr>
            </w:pPr>
          </w:p>
          <w:p w14:paraId="73FFA04B" w14:textId="405D8CEB" w:rsidR="00B767F3" w:rsidRPr="00BB16EF" w:rsidRDefault="00E63C8F" w:rsidP="00E63C8F">
            <w:pPr>
              <w:jc w:val="both"/>
              <w:rPr>
                <w:kern w:val="2"/>
                <w:szCs w:val="24"/>
              </w:rPr>
            </w:pPr>
            <w:r w:rsidRPr="00BB16EF">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8D1BFE"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8D1BFE" w:rsidRDefault="008D1BFE" w:rsidP="008D1BF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0C536BC" w14:textId="35D5D40A" w:rsidR="008D1BFE" w:rsidRPr="00167BC0" w:rsidRDefault="008D1BFE" w:rsidP="00633271">
            <w:pPr>
              <w:jc w:val="both"/>
              <w:rPr>
                <w:szCs w:val="24"/>
              </w:rPr>
            </w:pPr>
            <w:r w:rsidRPr="00167BC0">
              <w:rPr>
                <w:kern w:val="2"/>
                <w:szCs w:val="24"/>
              </w:rPr>
              <w:t>Fiksuoto įkainio kainodara.</w:t>
            </w:r>
          </w:p>
          <w:p w14:paraId="08D1B380" w14:textId="77777777" w:rsidR="008D1BFE" w:rsidRPr="00167BC0" w:rsidRDefault="008D1BFE" w:rsidP="00633271">
            <w:pPr>
              <w:jc w:val="both"/>
              <w:rPr>
                <w:strike/>
                <w:color w:val="FF0000"/>
                <w:kern w:val="2"/>
                <w:szCs w:val="24"/>
              </w:rPr>
            </w:pPr>
          </w:p>
          <w:p w14:paraId="5898D319" w14:textId="7E4F7EB1" w:rsidR="008D1BFE" w:rsidRPr="00167BC0" w:rsidRDefault="008D1BFE" w:rsidP="00633271">
            <w:pPr>
              <w:jc w:val="both"/>
              <w:rPr>
                <w:strike/>
                <w:color w:val="FF0000"/>
                <w:kern w:val="2"/>
                <w:szCs w:val="24"/>
              </w:rPr>
            </w:pPr>
          </w:p>
        </w:tc>
      </w:tr>
      <w:tr w:rsidR="008D1BFE"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0B640A30" w:rsidR="008D1BFE" w:rsidRDefault="008D1BFE" w:rsidP="003D210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075273D" w:rsidR="008D1BFE" w:rsidRDefault="00F64BFD" w:rsidP="00633271">
            <w:pPr>
              <w:jc w:val="both"/>
              <w:rPr>
                <w:kern w:val="2"/>
                <w:szCs w:val="24"/>
              </w:rPr>
            </w:pPr>
            <w:r>
              <w:rPr>
                <w:kern w:val="2"/>
                <w:szCs w:val="24"/>
              </w:rPr>
              <w:t xml:space="preserve">5.2.1. </w:t>
            </w:r>
            <w:r w:rsidR="008D1BFE">
              <w:rPr>
                <w:kern w:val="2"/>
                <w:szCs w:val="24"/>
              </w:rPr>
              <w:t xml:space="preserve">Pradinės Sutarties vertė yra </w:t>
            </w:r>
            <w:r w:rsidR="008D1BFE">
              <w:rPr>
                <w:color w:val="4472C4"/>
                <w:kern w:val="2"/>
                <w:szCs w:val="24"/>
              </w:rPr>
              <w:t>(nurodyti sumą skaičiais)</w:t>
            </w:r>
            <w:r w:rsidR="008D1BFE">
              <w:rPr>
                <w:kern w:val="2"/>
                <w:szCs w:val="24"/>
              </w:rPr>
              <w:t xml:space="preserve"> Eur, </w:t>
            </w:r>
            <w:r w:rsidR="008D1BFE">
              <w:rPr>
                <w:color w:val="4472C4"/>
                <w:kern w:val="2"/>
                <w:szCs w:val="24"/>
              </w:rPr>
              <w:t>(nurodyti sumą žodžiais)</w:t>
            </w:r>
            <w:r w:rsidR="008D1BFE">
              <w:rPr>
                <w:kern w:val="2"/>
                <w:szCs w:val="24"/>
              </w:rPr>
              <w:t xml:space="preserve"> be PVM. </w:t>
            </w:r>
          </w:p>
          <w:p w14:paraId="541BC677" w14:textId="77777777" w:rsidR="008D1BFE" w:rsidRDefault="008D1BFE" w:rsidP="0063327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8D1BFE" w:rsidRDefault="008D1BFE" w:rsidP="0063327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F447CC6" w14:textId="77777777" w:rsidR="008D1BFE" w:rsidRDefault="008D1BFE" w:rsidP="00633271">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58A1E44E" w14:textId="77777777" w:rsidR="00633271" w:rsidRDefault="00633271" w:rsidP="00633271">
            <w:pPr>
              <w:jc w:val="both"/>
              <w:rPr>
                <w:color w:val="000000"/>
                <w:kern w:val="2"/>
                <w:szCs w:val="24"/>
              </w:rPr>
            </w:pPr>
          </w:p>
          <w:p w14:paraId="01BFD1E7" w14:textId="24BD8354" w:rsidR="00EE57BF" w:rsidRPr="00633271" w:rsidRDefault="00633271" w:rsidP="00EE57BF">
            <w:pPr>
              <w:jc w:val="both"/>
              <w:rPr>
                <w:kern w:val="2"/>
                <w:szCs w:val="24"/>
              </w:rPr>
            </w:pPr>
            <w:r>
              <w:rPr>
                <w:kern w:val="2"/>
                <w:szCs w:val="24"/>
              </w:rPr>
              <w:t>Įstaig</w:t>
            </w:r>
            <w:r w:rsidR="00B43ABF">
              <w:rPr>
                <w:kern w:val="2"/>
                <w:szCs w:val="24"/>
              </w:rPr>
              <w:t>a</w:t>
            </w:r>
            <w:r w:rsidRPr="001E156B">
              <w:rPr>
                <w:kern w:val="2"/>
                <w:szCs w:val="24"/>
              </w:rPr>
              <w:t xml:space="preserve"> neįsipareigoja išpirkti </w:t>
            </w:r>
            <w:r w:rsidR="008A7D85">
              <w:rPr>
                <w:kern w:val="2"/>
                <w:szCs w:val="24"/>
              </w:rPr>
              <w:t>preliminaraus</w:t>
            </w:r>
            <w:r w:rsidRPr="001E156B">
              <w:rPr>
                <w:kern w:val="2"/>
                <w:szCs w:val="24"/>
              </w:rPr>
              <w:t xml:space="preserve"> Prekių kiekio ar bet kokios jo</w:t>
            </w:r>
            <w:r w:rsidR="00B43ABF">
              <w:rPr>
                <w:kern w:val="2"/>
                <w:szCs w:val="24"/>
              </w:rPr>
              <w:t>s</w:t>
            </w:r>
            <w:r w:rsidRPr="001E156B">
              <w:rPr>
                <w:kern w:val="2"/>
                <w:szCs w:val="24"/>
              </w:rPr>
              <w:t xml:space="preserve"> dalies</w:t>
            </w:r>
            <w:r>
              <w:rPr>
                <w:kern w:val="2"/>
                <w:szCs w:val="24"/>
              </w:rPr>
              <w:t xml:space="preserve"> ar už jį sumokėti.</w:t>
            </w:r>
          </w:p>
        </w:tc>
      </w:tr>
      <w:tr w:rsidR="008D1BFE"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154E43A" w:rsidR="008D1BFE" w:rsidRDefault="008D1BFE" w:rsidP="00633271">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F5CAF52" w14:textId="77777777" w:rsidR="00633271" w:rsidRPr="00556913" w:rsidRDefault="00633271" w:rsidP="00633271">
            <w:pPr>
              <w:jc w:val="both"/>
              <w:rPr>
                <w:kern w:val="2"/>
                <w:szCs w:val="24"/>
              </w:rPr>
            </w:pPr>
            <w:r w:rsidRPr="00556913">
              <w:rPr>
                <w:kern w:val="2"/>
                <w:szCs w:val="24"/>
              </w:rPr>
              <w:t>Sutarties kaina (įkainiai) bus perskaičiuojami:</w:t>
            </w:r>
          </w:p>
          <w:p w14:paraId="21BED773" w14:textId="77777777" w:rsidR="00633271" w:rsidRPr="00556913" w:rsidRDefault="00633271" w:rsidP="00633271">
            <w:pPr>
              <w:jc w:val="both"/>
              <w:rPr>
                <w:kern w:val="2"/>
                <w:szCs w:val="24"/>
              </w:rPr>
            </w:pPr>
            <w:r w:rsidRPr="00556913">
              <w:rPr>
                <w:kern w:val="2"/>
                <w:szCs w:val="24"/>
              </w:rPr>
              <w:t>5.3.1. dėl PVM tarifo pasikeitimo;</w:t>
            </w:r>
          </w:p>
          <w:p w14:paraId="7CE73E9A" w14:textId="59749410" w:rsidR="008D1BFE" w:rsidRDefault="00633271" w:rsidP="008F6123">
            <w:pPr>
              <w:jc w:val="both"/>
              <w:rPr>
                <w:color w:val="FF0000"/>
                <w:kern w:val="2"/>
              </w:rPr>
            </w:pPr>
            <w:r w:rsidRPr="00556913">
              <w:rPr>
                <w:kern w:val="2"/>
                <w:szCs w:val="24"/>
              </w:rPr>
              <w:t>5.3.2. dėl kainų lygio pokyčio.</w:t>
            </w:r>
          </w:p>
        </w:tc>
      </w:tr>
      <w:tr w:rsidR="008D1BFE"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8D1BFE" w:rsidRPr="00BB16EF" w:rsidRDefault="008D1BFE" w:rsidP="008D1BFE">
            <w:pPr>
              <w:rPr>
                <w:b/>
                <w:bCs/>
                <w:kern w:val="2"/>
                <w:szCs w:val="24"/>
              </w:rPr>
            </w:pPr>
            <w:r w:rsidRPr="00BB16EF">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59EA531" w:rsidR="008D1BFE" w:rsidRPr="00BB16EF" w:rsidRDefault="008D1BFE" w:rsidP="00633271">
            <w:pPr>
              <w:jc w:val="both"/>
              <w:rPr>
                <w:kern w:val="2"/>
                <w:szCs w:val="24"/>
              </w:rPr>
            </w:pPr>
            <w:r w:rsidRPr="00BB16EF">
              <w:rPr>
                <w:kern w:val="2"/>
                <w:szCs w:val="24"/>
              </w:rPr>
              <w:t>Jeigu Sutarties vykdymo metu pasikeičia PVM mokėjimą reglamentuojantys teisės aktai, darantys tiesioginę įtaką Tiekėjo tiekiamų Prekių Sutartyje nurodyt</w:t>
            </w:r>
            <w:r w:rsidR="00BE39CC" w:rsidRPr="00BB16EF">
              <w:rPr>
                <w:kern w:val="2"/>
                <w:szCs w:val="24"/>
              </w:rPr>
              <w:t>iems įkainiams</w:t>
            </w:r>
            <w:r w:rsidRPr="00BB16EF">
              <w:rPr>
                <w:kern w:val="2"/>
                <w:szCs w:val="24"/>
              </w:rPr>
              <w:t xml:space="preserve">, Sutarties </w:t>
            </w:r>
            <w:r w:rsidR="00BE39CC" w:rsidRPr="00BB16EF">
              <w:rPr>
                <w:kern w:val="2"/>
                <w:szCs w:val="24"/>
              </w:rPr>
              <w:t>įkainiai</w:t>
            </w:r>
            <w:r w:rsidRPr="00BB16EF">
              <w:rPr>
                <w:kern w:val="2"/>
                <w:szCs w:val="24"/>
              </w:rPr>
              <w:t xml:space="preserve"> perskaičiuojam</w:t>
            </w:r>
            <w:r w:rsidR="00BE39CC" w:rsidRPr="00BB16EF">
              <w:rPr>
                <w:kern w:val="2"/>
                <w:szCs w:val="24"/>
              </w:rPr>
              <w:t>i</w:t>
            </w:r>
            <w:r w:rsidRPr="00BB16EF">
              <w:rPr>
                <w:kern w:val="2"/>
                <w:szCs w:val="24"/>
              </w:rPr>
              <w:t xml:space="preserve"> nekeičiant Prekių įkainio be PVM. </w:t>
            </w:r>
          </w:p>
          <w:p w14:paraId="449693C2" w14:textId="0FC8CE03" w:rsidR="008D1BFE" w:rsidRPr="00BB16EF" w:rsidRDefault="008D1BFE" w:rsidP="00633271">
            <w:pPr>
              <w:jc w:val="both"/>
              <w:rPr>
                <w:kern w:val="2"/>
                <w:szCs w:val="24"/>
              </w:rPr>
            </w:pPr>
            <w:r w:rsidRPr="00BB16EF">
              <w:rPr>
                <w:kern w:val="2"/>
                <w:szCs w:val="24"/>
              </w:rPr>
              <w:t>Perskaičiuota Sutarties kaina įforminami Susitarimu ir turi būti taikomi nuo naujo PVM įvedimo datos (nepriklausomai nuo to, kada pasirašytas Susitarimas).</w:t>
            </w:r>
          </w:p>
        </w:tc>
      </w:tr>
      <w:tr w:rsidR="008D1BFE"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8D1BFE" w:rsidRDefault="008D1BFE" w:rsidP="008D1BFE">
            <w:pPr>
              <w:rPr>
                <w:kern w:val="2"/>
                <w:szCs w:val="24"/>
              </w:rPr>
            </w:pPr>
            <w:r>
              <w:rPr>
                <w:b/>
                <w:bCs/>
                <w:kern w:val="2"/>
                <w:szCs w:val="24"/>
              </w:rPr>
              <w:t>5.3.2.</w:t>
            </w:r>
            <w:r>
              <w:rPr>
                <w:kern w:val="2"/>
                <w:szCs w:val="24"/>
              </w:rPr>
              <w:t> </w:t>
            </w:r>
            <w:r>
              <w:rPr>
                <w:b/>
                <w:bCs/>
                <w:kern w:val="2"/>
                <w:szCs w:val="24"/>
              </w:rPr>
              <w:t xml:space="preserve">Sutarties kainos / įkainių peržiūra dėl kitų mokesčių, lemiančių Prekių kainos </w:t>
            </w:r>
            <w:r>
              <w:rPr>
                <w:b/>
                <w:bCs/>
                <w:kern w:val="2"/>
                <w:szCs w:val="24"/>
              </w:rPr>
              <w:lastRenderedPageBreak/>
              <w:t>/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489EF4E6" w:rsidR="008D1BFE" w:rsidRDefault="008D1BFE" w:rsidP="006E21C8">
            <w:pPr>
              <w:jc w:val="both"/>
            </w:pPr>
            <w:r>
              <w:rPr>
                <w:kern w:val="2"/>
                <w:szCs w:val="24"/>
              </w:rPr>
              <w:lastRenderedPageBreak/>
              <w:t>Netaikoma</w:t>
            </w:r>
          </w:p>
        </w:tc>
      </w:tr>
      <w:tr w:rsidR="008D1BFE"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2E6F390" w:rsidR="008D1BFE" w:rsidRDefault="008D1BFE" w:rsidP="008D1BFE">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372F1757" w:rsidR="008D1BFE" w:rsidRPr="00BB16EF" w:rsidRDefault="008D1BFE" w:rsidP="00DF5FE0">
            <w:pPr>
              <w:jc w:val="both"/>
              <w:rPr>
                <w:kern w:val="2"/>
                <w:szCs w:val="24"/>
              </w:rPr>
            </w:pPr>
            <w:r>
              <w:rPr>
                <w:color w:val="000000"/>
                <w:kern w:val="2"/>
                <w:szCs w:val="24"/>
              </w:rPr>
              <w:t>5.3.3.1. Bet</w:t>
            </w:r>
            <w:r>
              <w:rPr>
                <w:kern w:val="2"/>
                <w:szCs w:val="24"/>
              </w:rPr>
              <w:t xml:space="preserve"> kuri Sutarties šalis Sutarties galiojimo metu turi teisę inicijuoti </w:t>
            </w:r>
            <w:r w:rsidRPr="00BB16EF">
              <w:rPr>
                <w:kern w:val="2"/>
                <w:szCs w:val="24"/>
              </w:rPr>
              <w:t xml:space="preserve">Sutarties </w:t>
            </w:r>
            <w:r w:rsidR="00167BC0" w:rsidRPr="00BB16EF">
              <w:rPr>
                <w:kern w:val="2"/>
                <w:szCs w:val="24"/>
              </w:rPr>
              <w:t>kainos ir Pradinės Sutarties vertės (jei taikoma) p</w:t>
            </w:r>
            <w:r w:rsidRPr="00BB16EF">
              <w:rPr>
                <w:kern w:val="2"/>
                <w:szCs w:val="24"/>
              </w:rPr>
              <w:t xml:space="preserve">eržiūrą (keitimą) ne anksčiau kaip po </w:t>
            </w:r>
            <w:r w:rsidR="00633271" w:rsidRPr="00BB16EF">
              <w:rPr>
                <w:kern w:val="2"/>
                <w:szCs w:val="24"/>
              </w:rPr>
              <w:t>6 (šešių) mėnesių</w:t>
            </w:r>
            <w:r w:rsidRPr="00BB16EF">
              <w:rPr>
                <w:kern w:val="2"/>
                <w:szCs w:val="24"/>
              </w:rPr>
              <w:t xml:space="preserve"> nuo </w:t>
            </w:r>
            <w:r w:rsidRPr="00BB16EF">
              <w:rPr>
                <w:szCs w:val="24"/>
              </w:rPr>
              <w:t>Sutarties įsigaliojimo dienos</w:t>
            </w:r>
            <w:r w:rsidRPr="00BB16EF">
              <w:rPr>
                <w:kern w:val="2"/>
                <w:szCs w:val="24"/>
              </w:rPr>
              <w:t xml:space="preserve"> (jeigu peržiūra jau buvo atlikta – nuo Susitarimo dėl paskutinio perskaičiavimo pagal šį Specialiųjų sąlygų papunktį įsigaliojimo dienos), </w:t>
            </w:r>
            <w:r w:rsidRPr="00BB16EF">
              <w:rPr>
                <w:szCs w:val="24"/>
              </w:rPr>
              <w:t>jeigu Vartojimo prekių ir paslaugų kainų pokytis (k), apskaičiuotas kaip nustatyta 5.3.3.6 papunktyje, viršija 5 procentus</w:t>
            </w:r>
            <w:r w:rsidRPr="00BB16EF">
              <w:rPr>
                <w:kern w:val="2"/>
                <w:szCs w:val="24"/>
              </w:rPr>
              <w:t xml:space="preserve">. Sutarties įkainių peržiūra atliekama ne rečiau kaip kas </w:t>
            </w:r>
            <w:r w:rsidR="00633271" w:rsidRPr="00BB16EF">
              <w:rPr>
                <w:kern w:val="2"/>
                <w:szCs w:val="24"/>
              </w:rPr>
              <w:t>6 (šešis)</w:t>
            </w:r>
            <w:r w:rsidRPr="00BB16EF">
              <w:rPr>
                <w:kern w:val="2"/>
                <w:szCs w:val="24"/>
              </w:rPr>
              <w:t xml:space="preserve"> mėnesiai.</w:t>
            </w:r>
          </w:p>
          <w:p w14:paraId="76251E0A" w14:textId="78CAD516" w:rsidR="008D1BFE" w:rsidRPr="00BB16EF" w:rsidRDefault="008D1BFE" w:rsidP="00DF5FE0">
            <w:pPr>
              <w:jc w:val="both"/>
              <w:rPr>
                <w:kern w:val="2"/>
                <w:szCs w:val="24"/>
                <w:shd w:val="clear" w:color="auto" w:fill="FFFFFF"/>
              </w:rPr>
            </w:pPr>
            <w:r w:rsidRPr="00BB16EF">
              <w:rPr>
                <w:kern w:val="2"/>
                <w:szCs w:val="24"/>
              </w:rPr>
              <w:t xml:space="preserve">5.3.3.2. Sutarties </w:t>
            </w:r>
            <w:r w:rsidR="00167BC0" w:rsidRPr="00BB16EF">
              <w:rPr>
                <w:kern w:val="2"/>
                <w:szCs w:val="24"/>
              </w:rPr>
              <w:t>kaina</w:t>
            </w:r>
            <w:r w:rsidRPr="00BB16EF">
              <w:rPr>
                <w:kern w:val="2"/>
                <w:szCs w:val="24"/>
                <w:shd w:val="clear" w:color="auto" w:fill="FFFFFF"/>
              </w:rPr>
              <w:t xml:space="preserve"> peržiūrim</w:t>
            </w:r>
            <w:r w:rsidR="00BE39CC" w:rsidRPr="00BB16EF">
              <w:rPr>
                <w:kern w:val="2"/>
                <w:szCs w:val="24"/>
                <w:shd w:val="clear" w:color="auto" w:fill="FFFFFF"/>
              </w:rPr>
              <w:t>a</w:t>
            </w:r>
            <w:r w:rsidRPr="00BB16EF">
              <w:rPr>
                <w:kern w:val="2"/>
                <w:szCs w:val="24"/>
                <w:shd w:val="clear" w:color="auto" w:fill="FFFFFF"/>
              </w:rPr>
              <w:t xml:space="preserve"> tik tai Sutarties daliai, kuri nėra išpirkta, t. y., Prekėms, kurios nėra priimtos ir apmokėtos. Vėlesnė Sutarties įkainių peržiūra negali apimti laikotarpio, už kurį jau buvo atliktas peržiūra.</w:t>
            </w:r>
          </w:p>
          <w:p w14:paraId="08FE6131" w14:textId="6CF6882A" w:rsidR="008D1BFE" w:rsidRPr="00BB16EF" w:rsidRDefault="008D1BFE" w:rsidP="00DF5FE0">
            <w:pPr>
              <w:jc w:val="both"/>
              <w:rPr>
                <w:kern w:val="2"/>
                <w:szCs w:val="24"/>
                <w:shd w:val="clear" w:color="auto" w:fill="FFFFFF"/>
              </w:rPr>
            </w:pPr>
            <w:r w:rsidRPr="00BB16EF">
              <w:rPr>
                <w:kern w:val="2"/>
                <w:szCs w:val="24"/>
              </w:rPr>
              <w:t>5.3.3.3. </w:t>
            </w:r>
            <w:r w:rsidRPr="00BB16EF">
              <w:rPr>
                <w:kern w:val="2"/>
                <w:szCs w:val="24"/>
                <w:shd w:val="clear" w:color="auto" w:fill="FFFFFF"/>
              </w:rPr>
              <w:t xml:space="preserve">Jeigu Prekių tiekimas vėluoja dėl Tiekėjo kaltės, uždelstų pristatyti Prekių </w:t>
            </w:r>
            <w:r w:rsidR="00E63C8F" w:rsidRPr="00BB16EF">
              <w:rPr>
                <w:kern w:val="2"/>
                <w:szCs w:val="24"/>
                <w:shd w:val="clear" w:color="auto" w:fill="FFFFFF"/>
              </w:rPr>
              <w:t>į</w:t>
            </w:r>
            <w:r w:rsidR="00167BC0" w:rsidRPr="00BB16EF">
              <w:rPr>
                <w:kern w:val="2"/>
                <w:szCs w:val="24"/>
                <w:shd w:val="clear" w:color="auto" w:fill="FFFFFF"/>
              </w:rPr>
              <w:t>kain</w:t>
            </w:r>
            <w:r w:rsidR="00E63C8F" w:rsidRPr="00BB16EF">
              <w:rPr>
                <w:kern w:val="2"/>
                <w:szCs w:val="24"/>
                <w:shd w:val="clear" w:color="auto" w:fill="FFFFFF"/>
              </w:rPr>
              <w:t>iai</w:t>
            </w:r>
            <w:r w:rsidRPr="00BB16EF">
              <w:rPr>
                <w:kern w:val="2"/>
                <w:szCs w:val="24"/>
                <w:shd w:val="clear" w:color="auto" w:fill="FFFFFF"/>
              </w:rPr>
              <w:t xml:space="preserve"> nėra perskaičiuojami dėl kainų lygio kilimo (gali būti mažinami, tačiau negali būti didinami).</w:t>
            </w:r>
          </w:p>
          <w:p w14:paraId="21E35C82" w14:textId="26B595D1" w:rsidR="008D1BFE" w:rsidRPr="00140300" w:rsidRDefault="008D1BFE" w:rsidP="00DF5FE0">
            <w:pPr>
              <w:jc w:val="both"/>
              <w:rPr>
                <w:kern w:val="2"/>
                <w:szCs w:val="24"/>
                <w:shd w:val="clear" w:color="auto" w:fill="FFFFFF"/>
              </w:rPr>
            </w:pPr>
            <w:r w:rsidRPr="00BB16EF">
              <w:rPr>
                <w:kern w:val="2"/>
                <w:szCs w:val="24"/>
              </w:rPr>
              <w:t xml:space="preserve">5.3.3.4. Atlikdamos Sutarties </w:t>
            </w:r>
            <w:r w:rsidR="00167BC0" w:rsidRPr="00BB16EF">
              <w:rPr>
                <w:kern w:val="2"/>
                <w:szCs w:val="24"/>
              </w:rPr>
              <w:t>kainos</w:t>
            </w:r>
            <w:r w:rsidRPr="00BB16EF">
              <w:rPr>
                <w:kern w:val="2"/>
                <w:szCs w:val="24"/>
              </w:rPr>
              <w:t xml:space="preserve"> peržiūrą </w:t>
            </w:r>
            <w:r w:rsidRPr="00BB16EF">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w:t>
            </w:r>
            <w:r w:rsidRPr="00140300">
              <w:rPr>
                <w:kern w:val="2"/>
                <w:szCs w:val="24"/>
                <w:shd w:val="clear" w:color="auto" w:fill="FFFFFF"/>
              </w:rPr>
              <w:t>pateikti oficialaus Valstybės duomenų agentūros ar kitos institucijos išduoto dokumento ar patvirtinimo.</w:t>
            </w:r>
          </w:p>
          <w:p w14:paraId="2A60BA8C" w14:textId="09F5F877" w:rsidR="008D1BFE" w:rsidRPr="00140300" w:rsidRDefault="008D1BFE" w:rsidP="00DF5FE0">
            <w:pPr>
              <w:jc w:val="both"/>
              <w:rPr>
                <w:kern w:val="2"/>
                <w:szCs w:val="24"/>
                <w:shd w:val="clear" w:color="auto" w:fill="FFFFFF"/>
              </w:rPr>
            </w:pPr>
            <w:r w:rsidRPr="0014030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416A87E4" w:rsidR="008D1BFE" w:rsidRPr="00140300" w:rsidRDefault="008D1BFE" w:rsidP="00DF5FE0">
            <w:pPr>
              <w:jc w:val="both"/>
              <w:rPr>
                <w:kern w:val="2"/>
                <w:szCs w:val="24"/>
                <w:shd w:val="clear" w:color="auto" w:fill="FFFFFF"/>
              </w:rPr>
            </w:pPr>
            <w:r w:rsidRPr="00140300">
              <w:rPr>
                <w:kern w:val="2"/>
                <w:szCs w:val="24"/>
                <w:shd w:val="clear" w:color="auto" w:fill="FFFFFF"/>
              </w:rPr>
              <w:t xml:space="preserve">5.3.3.6. Nauja Sutarties </w:t>
            </w:r>
            <w:r w:rsidR="00167BC0">
              <w:rPr>
                <w:kern w:val="2"/>
                <w:szCs w:val="24"/>
                <w:shd w:val="clear" w:color="auto" w:fill="FFFFFF"/>
              </w:rPr>
              <w:t>kaina</w:t>
            </w:r>
            <w:r w:rsidRPr="00140300">
              <w:rPr>
                <w:kern w:val="2"/>
                <w:szCs w:val="24"/>
                <w:shd w:val="clear" w:color="auto" w:fill="FFFFFF"/>
              </w:rPr>
              <w:t xml:space="preserve"> apskaičiuojami pagal žemiau pateiktą formulę:</w:t>
            </w:r>
          </w:p>
          <w:p w14:paraId="7116B3BB" w14:textId="581E355E" w:rsidR="008D1BFE" w:rsidRPr="00140300" w:rsidRDefault="00000000" w:rsidP="00DF5FE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D1BFE" w:rsidRPr="00140300">
              <w:rPr>
                <w:kern w:val="2"/>
                <w:szCs w:val="24"/>
              </w:rPr>
              <w:t>, kur a –</w:t>
            </w:r>
            <w:r w:rsidR="00143353" w:rsidRPr="00140300">
              <w:rPr>
                <w:kern w:val="2"/>
                <w:szCs w:val="24"/>
              </w:rPr>
              <w:t xml:space="preserve"> </w:t>
            </w:r>
            <w:r w:rsidR="008D1BFE" w:rsidRPr="00140300">
              <w:rPr>
                <w:kern w:val="2"/>
                <w:szCs w:val="24"/>
              </w:rPr>
              <w:t>įkainis (Eur be PVM)) (jei peržiūra jau buvo atlikta, tai po paskutinio perskaičiavimo) </w:t>
            </w:r>
          </w:p>
          <w:p w14:paraId="0EFA074B" w14:textId="7A5CC966" w:rsidR="008D1BFE" w:rsidRPr="00140300" w:rsidRDefault="008D1BFE" w:rsidP="00DF5FE0">
            <w:pPr>
              <w:jc w:val="both"/>
              <w:textAlignment w:val="baseline"/>
              <w:rPr>
                <w:kern w:val="2"/>
                <w:szCs w:val="24"/>
              </w:rPr>
            </w:pPr>
            <w:r w:rsidRPr="00140300">
              <w:rPr>
                <w:kern w:val="2"/>
                <w:szCs w:val="24"/>
              </w:rPr>
              <w:t>a</w:t>
            </w:r>
            <w:r w:rsidRPr="00140300">
              <w:rPr>
                <w:kern w:val="2"/>
                <w:szCs w:val="24"/>
                <w:vertAlign w:val="subscript"/>
              </w:rPr>
              <w:t>1</w:t>
            </w:r>
            <w:r w:rsidRPr="00140300">
              <w:rPr>
                <w:kern w:val="2"/>
                <w:szCs w:val="24"/>
              </w:rPr>
              <w:t xml:space="preserve"> – perskaičiuota (pakeista)</w:t>
            </w:r>
            <w:r w:rsidR="00167BC0">
              <w:rPr>
                <w:kern w:val="2"/>
                <w:szCs w:val="24"/>
              </w:rPr>
              <w:t>kaina</w:t>
            </w:r>
            <w:r w:rsidRPr="00140300">
              <w:rPr>
                <w:kern w:val="2"/>
                <w:szCs w:val="24"/>
              </w:rPr>
              <w:t xml:space="preserve"> (Eur be PVM) </w:t>
            </w:r>
          </w:p>
          <w:p w14:paraId="28F6938D" w14:textId="54BDCDAB" w:rsidR="008D1BFE" w:rsidRPr="00140300" w:rsidRDefault="008D1BFE" w:rsidP="00DF5FE0">
            <w:pPr>
              <w:jc w:val="both"/>
              <w:textAlignment w:val="baseline"/>
              <w:rPr>
                <w:kern w:val="2"/>
                <w:szCs w:val="24"/>
              </w:rPr>
            </w:pPr>
            <w:r w:rsidRPr="00140300">
              <w:rPr>
                <w:kern w:val="2"/>
                <w:szCs w:val="24"/>
              </w:rPr>
              <w:t xml:space="preserve">k – pagal vartotojų kainų indeksą </w:t>
            </w:r>
            <w:r w:rsidR="00DF5FE0" w:rsidRPr="00140300">
              <w:rPr>
                <w:szCs w:val="24"/>
              </w:rPr>
              <w:t>„</w:t>
            </w:r>
            <w:r w:rsidR="00965ABD">
              <w:rPr>
                <w:szCs w:val="24"/>
              </w:rPr>
              <w:t>Daržovės</w:t>
            </w:r>
            <w:r w:rsidR="00DF5FE0" w:rsidRPr="00140300">
              <w:rPr>
                <w:szCs w:val="24"/>
              </w:rPr>
              <w:t>“ skelbiamo indekso – 01</w:t>
            </w:r>
            <w:r w:rsidR="00965ABD">
              <w:rPr>
                <w:szCs w:val="24"/>
              </w:rPr>
              <w:t>17</w:t>
            </w:r>
            <w:r w:rsidR="00DF5FE0" w:rsidRPr="00140300">
              <w:rPr>
                <w:szCs w:val="24"/>
              </w:rPr>
              <w:t xml:space="preserve"> </w:t>
            </w:r>
            <w:r w:rsidR="00965ABD">
              <w:rPr>
                <w:szCs w:val="24"/>
              </w:rPr>
              <w:t>Daržovės</w:t>
            </w:r>
            <w:r w:rsidR="00965ABD">
              <w:rPr>
                <w:szCs w:val="24"/>
              </w:rPr>
              <w:t xml:space="preserve"> </w:t>
            </w:r>
            <w:r w:rsidR="00DF5FE0" w:rsidRPr="00140300">
              <w:rPr>
                <w:szCs w:val="24"/>
              </w:rPr>
              <w:t>(</w:t>
            </w:r>
            <w:proofErr w:type="spellStart"/>
            <w:r w:rsidR="00DF5FE0" w:rsidRPr="00140300">
              <w:rPr>
                <w:szCs w:val="24"/>
              </w:rPr>
              <w:t>nd</w:t>
            </w:r>
            <w:proofErr w:type="spellEnd"/>
            <w:r w:rsidR="00DF5FE0" w:rsidRPr="00140300">
              <w:rPr>
                <w:szCs w:val="24"/>
              </w:rPr>
              <w:t xml:space="preserve">)“, </w:t>
            </w:r>
            <w:r w:rsidRPr="00140300">
              <w:rPr>
                <w:kern w:val="2"/>
                <w:szCs w:val="24"/>
              </w:rPr>
              <w:t>apskaičiuotas Vartojimo prekių ir paslaugų kainų pokytis (padidėjimas arba sumažėjimas) (%). „k“ reikšmė skaičiuojama pagal formulę:</w:t>
            </w:r>
          </w:p>
          <w:p w14:paraId="168750C2" w14:textId="77777777" w:rsidR="008D1BFE" w:rsidRPr="00BB16EF" w:rsidRDefault="008D1BFE" w:rsidP="00DF5FE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B16EF">
              <w:rPr>
                <w:kern w:val="2"/>
                <w:szCs w:val="24"/>
              </w:rPr>
              <w:t>, (proc.) kur</w:t>
            </w:r>
          </w:p>
          <w:p w14:paraId="6031CF5B" w14:textId="186AE3A5" w:rsidR="008D1BFE" w:rsidRDefault="008D1BFE" w:rsidP="00DF5FE0">
            <w:pPr>
              <w:jc w:val="both"/>
              <w:textAlignment w:val="baseline"/>
            </w:pPr>
            <w:proofErr w:type="spellStart"/>
            <w:r w:rsidRPr="00BB16EF">
              <w:rPr>
                <w:kern w:val="2"/>
              </w:rPr>
              <w:t>Ind</w:t>
            </w:r>
            <w:r w:rsidRPr="00BB16EF">
              <w:rPr>
                <w:kern w:val="2"/>
                <w:vertAlign w:val="subscript"/>
              </w:rPr>
              <w:t>naujausias</w:t>
            </w:r>
            <w:proofErr w:type="spellEnd"/>
            <w:r w:rsidRPr="00BB16EF">
              <w:rPr>
                <w:kern w:val="2"/>
              </w:rPr>
              <w:t xml:space="preserve"> – kreipimosi dėl </w:t>
            </w:r>
            <w:r w:rsidR="00167BC0" w:rsidRPr="00BB16EF">
              <w:rPr>
                <w:kern w:val="2"/>
              </w:rPr>
              <w:t>kainos</w:t>
            </w:r>
            <w:r w:rsidRPr="00BB16EF">
              <w:rPr>
                <w:kern w:val="2"/>
              </w:rPr>
              <w:t xml:space="preserve"> peržiūros išsiuntimo kitai šaliai dieną paskelbtas naujausias vartojimo prekių ir paslaugų indeksas </w:t>
            </w:r>
            <w:r w:rsidR="00DF5FE0" w:rsidRPr="00BB16EF">
              <w:rPr>
                <w:szCs w:val="24"/>
              </w:rPr>
              <w:t>„</w:t>
            </w:r>
            <w:r w:rsidR="00965ABD">
              <w:rPr>
                <w:szCs w:val="24"/>
              </w:rPr>
              <w:t>Daržovės</w:t>
            </w:r>
            <w:r w:rsidR="00DF5FE0" w:rsidRPr="00BB16EF">
              <w:rPr>
                <w:szCs w:val="24"/>
              </w:rPr>
              <w:t xml:space="preserve">“ skelbiamo indekso </w:t>
            </w:r>
            <w:r w:rsidR="00DF5FE0" w:rsidRPr="00BD1CF1">
              <w:rPr>
                <w:szCs w:val="24"/>
              </w:rPr>
              <w:t>–011</w:t>
            </w:r>
            <w:r w:rsidR="00965ABD">
              <w:rPr>
                <w:szCs w:val="24"/>
              </w:rPr>
              <w:t xml:space="preserve">7 </w:t>
            </w:r>
            <w:r w:rsidR="00965ABD">
              <w:rPr>
                <w:szCs w:val="24"/>
              </w:rPr>
              <w:t>Daržovės</w:t>
            </w:r>
            <w:r w:rsidR="00965ABD">
              <w:rPr>
                <w:szCs w:val="24"/>
              </w:rPr>
              <w:t xml:space="preserve"> </w:t>
            </w:r>
            <w:r w:rsidR="00DF5FE0" w:rsidRPr="00BD1CF1">
              <w:rPr>
                <w:szCs w:val="24"/>
              </w:rPr>
              <w:t>(</w:t>
            </w:r>
            <w:proofErr w:type="spellStart"/>
            <w:r w:rsidR="00DF5FE0" w:rsidRPr="00BD1CF1">
              <w:rPr>
                <w:szCs w:val="24"/>
              </w:rPr>
              <w:t>nd</w:t>
            </w:r>
            <w:proofErr w:type="spellEnd"/>
            <w:r w:rsidR="00DF5FE0" w:rsidRPr="00BD1CF1">
              <w:rPr>
                <w:szCs w:val="24"/>
              </w:rPr>
              <w:t>)“</w:t>
            </w:r>
            <w:r>
              <w:rPr>
                <w:kern w:val="2"/>
              </w:rPr>
              <w:t>.</w:t>
            </w:r>
          </w:p>
          <w:p w14:paraId="10177EC1" w14:textId="5811D476" w:rsidR="00DF5FE0" w:rsidRPr="00140300" w:rsidRDefault="008D1BFE" w:rsidP="00DF5FE0">
            <w:pPr>
              <w:jc w:val="both"/>
              <w:rPr>
                <w:kern w:val="2"/>
                <w:szCs w:val="24"/>
              </w:rPr>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00DF5FE0" w:rsidRPr="00BD1CF1">
              <w:rPr>
                <w:szCs w:val="24"/>
              </w:rPr>
              <w:t>„</w:t>
            </w:r>
            <w:r w:rsidR="00965ABD">
              <w:rPr>
                <w:szCs w:val="24"/>
              </w:rPr>
              <w:t>Daržovės</w:t>
            </w:r>
            <w:r w:rsidR="00DF5FE0" w:rsidRPr="00BD1CF1">
              <w:rPr>
                <w:szCs w:val="24"/>
              </w:rPr>
              <w:t>“ skelbiamo indekso –011</w:t>
            </w:r>
            <w:r w:rsidR="00965ABD">
              <w:rPr>
                <w:szCs w:val="24"/>
              </w:rPr>
              <w:t xml:space="preserve">7 </w:t>
            </w:r>
            <w:r w:rsidR="00965ABD">
              <w:rPr>
                <w:szCs w:val="24"/>
              </w:rPr>
              <w:t>Daržovės</w:t>
            </w:r>
            <w:r w:rsidR="00965ABD">
              <w:rPr>
                <w:szCs w:val="24"/>
              </w:rPr>
              <w:t xml:space="preserve"> </w:t>
            </w:r>
            <w:r w:rsidR="00DF5FE0" w:rsidRPr="00140300">
              <w:rPr>
                <w:szCs w:val="24"/>
              </w:rPr>
              <w:t>(</w:t>
            </w:r>
            <w:proofErr w:type="spellStart"/>
            <w:r w:rsidR="00DF5FE0" w:rsidRPr="00140300">
              <w:rPr>
                <w:szCs w:val="24"/>
              </w:rPr>
              <w:t>nd</w:t>
            </w:r>
            <w:proofErr w:type="spellEnd"/>
            <w:r w:rsidR="00DF5FE0" w:rsidRPr="00140300">
              <w:rPr>
                <w:szCs w:val="24"/>
              </w:rPr>
              <w:t>)“</w:t>
            </w:r>
            <w:r w:rsidR="00DF5FE0" w:rsidRPr="00140300">
              <w:rPr>
                <w:kern w:val="2"/>
                <w:szCs w:val="24"/>
              </w:rPr>
              <w:t>.</w:t>
            </w:r>
          </w:p>
          <w:p w14:paraId="71ECCEB1" w14:textId="584E7816" w:rsidR="008D1BFE" w:rsidRPr="00140300" w:rsidRDefault="008D1BFE" w:rsidP="00DF5FE0">
            <w:pPr>
              <w:jc w:val="both"/>
            </w:pPr>
            <w:r w:rsidRPr="00140300">
              <w:rPr>
                <w:kern w:val="2"/>
              </w:rPr>
              <w:t>Pirmojo perskaičiavimo atveju laikotarpio pradžia (mėnuo) yra</w:t>
            </w:r>
            <w:r w:rsidR="00DF5FE0" w:rsidRPr="00140300">
              <w:rPr>
                <w:kern w:val="2"/>
              </w:rPr>
              <w:t xml:space="preserve"> </w:t>
            </w:r>
            <w:r w:rsidRPr="00140300">
              <w:rPr>
                <w:szCs w:val="24"/>
              </w:rPr>
              <w:t>Sutarties įsigaliojimo dienos mėnuo.</w:t>
            </w:r>
            <w:r w:rsidRPr="00140300">
              <w:rPr>
                <w:kern w:val="2"/>
              </w:rPr>
              <w:t xml:space="preserve"> Antrojo ir vėlesnių </w:t>
            </w:r>
            <w:r w:rsidRPr="00140300">
              <w:rPr>
                <w:kern w:val="2"/>
              </w:rPr>
              <w:lastRenderedPageBreak/>
              <w:t>perskaičiavimų atveju laikotarpio pradžia (mėnuo) yra paskutinio perskaičiavimo metu naudotos paskelbto atitinkamo indekso reikšmės mėnuo.</w:t>
            </w:r>
          </w:p>
          <w:p w14:paraId="24C24713" w14:textId="10DD59A3" w:rsidR="008D1BFE" w:rsidRPr="00BB16EF" w:rsidRDefault="008D1BFE" w:rsidP="00DF5FE0">
            <w:pPr>
              <w:jc w:val="both"/>
              <w:rPr>
                <w:kern w:val="2"/>
                <w:szCs w:val="24"/>
                <w:shd w:val="clear" w:color="auto" w:fill="FFFFFF"/>
              </w:rPr>
            </w:pPr>
            <w:r w:rsidRPr="00140300">
              <w:rPr>
                <w:kern w:val="2"/>
                <w:szCs w:val="24"/>
              </w:rPr>
              <w:t>5.3.3.7. </w:t>
            </w:r>
            <w:r w:rsidRPr="00140300">
              <w:rPr>
                <w:kern w:val="2"/>
                <w:szCs w:val="24"/>
                <w:shd w:val="clear" w:color="auto" w:fill="FFFFFF"/>
              </w:rPr>
              <w:t xml:space="preserve">Skaičiavimams indeksų reikšmės imamos </w:t>
            </w:r>
            <w:r w:rsidRPr="00140300">
              <w:rPr>
                <w:b/>
                <w:bCs/>
                <w:kern w:val="2"/>
                <w:szCs w:val="24"/>
                <w:shd w:val="clear" w:color="auto" w:fill="FFFFFF"/>
              </w:rPr>
              <w:t>keturių</w:t>
            </w:r>
            <w:r w:rsidRPr="00140300">
              <w:rPr>
                <w:kern w:val="2"/>
                <w:szCs w:val="24"/>
                <w:shd w:val="clear" w:color="auto" w:fill="FFFFFF"/>
              </w:rPr>
              <w:t xml:space="preserve"> skaitmenų po kablelio tikslumu. Apskaičiuotas pokytis (k) tolimesniems skaičiavimams naudojamas suapvalinus iki </w:t>
            </w:r>
            <w:r w:rsidRPr="00140300">
              <w:rPr>
                <w:b/>
                <w:bCs/>
                <w:kern w:val="2"/>
                <w:szCs w:val="24"/>
                <w:shd w:val="clear" w:color="auto" w:fill="FFFFFF"/>
              </w:rPr>
              <w:t>vieno</w:t>
            </w:r>
            <w:r w:rsidR="00DF5FE0" w:rsidRPr="00140300">
              <w:rPr>
                <w:b/>
                <w:bCs/>
                <w:kern w:val="2"/>
                <w:szCs w:val="24"/>
                <w:shd w:val="clear" w:color="auto" w:fill="FFFFFF"/>
              </w:rPr>
              <w:t xml:space="preserve"> </w:t>
            </w:r>
            <w:r w:rsidRPr="00140300">
              <w:rPr>
                <w:kern w:val="2"/>
                <w:szCs w:val="24"/>
                <w:shd w:val="clear" w:color="auto" w:fill="FFFFFF"/>
              </w:rPr>
              <w:t>skaitmens po kablelio, o apskaičiuotas įkainis „a</w:t>
            </w:r>
            <w:r w:rsidRPr="00140300">
              <w:rPr>
                <w:kern w:val="2"/>
                <w:szCs w:val="24"/>
                <w:shd w:val="clear" w:color="auto" w:fill="FFFFFF"/>
                <w:vertAlign w:val="subscript"/>
              </w:rPr>
              <w:t>1</w:t>
            </w:r>
            <w:r w:rsidRPr="00140300">
              <w:rPr>
                <w:kern w:val="2"/>
                <w:szCs w:val="24"/>
                <w:shd w:val="clear" w:color="auto" w:fill="FFFFFF"/>
              </w:rPr>
              <w:t xml:space="preserve">“ suapvalinamas iki </w:t>
            </w:r>
            <w:r w:rsidRPr="00140300">
              <w:rPr>
                <w:b/>
                <w:bCs/>
                <w:kern w:val="2"/>
                <w:szCs w:val="24"/>
                <w:shd w:val="clear" w:color="auto" w:fill="FFFFFF"/>
              </w:rPr>
              <w:t xml:space="preserve">dviejų </w:t>
            </w:r>
            <w:r w:rsidRPr="00140300">
              <w:rPr>
                <w:kern w:val="2"/>
                <w:szCs w:val="24"/>
                <w:shd w:val="clear" w:color="auto" w:fill="FFFFFF"/>
              </w:rPr>
              <w:t>skaitmenų po kablelio.</w:t>
            </w:r>
          </w:p>
          <w:p w14:paraId="4C2D7799" w14:textId="438FD7CE" w:rsidR="008D1BFE" w:rsidRPr="00140300" w:rsidRDefault="008D1BFE" w:rsidP="00DF5FE0">
            <w:pPr>
              <w:jc w:val="both"/>
              <w:rPr>
                <w:kern w:val="2"/>
                <w:szCs w:val="24"/>
                <w:shd w:val="clear" w:color="auto" w:fill="FFFFFF"/>
              </w:rPr>
            </w:pPr>
            <w:r w:rsidRPr="00BB16EF">
              <w:rPr>
                <w:kern w:val="2"/>
                <w:szCs w:val="24"/>
                <w:shd w:val="clear" w:color="auto" w:fill="FFFFFF"/>
              </w:rPr>
              <w:t xml:space="preserve">5.3.3.8. Šalis, siekianti Sutarties </w:t>
            </w:r>
            <w:r w:rsidR="006C3F38" w:rsidRPr="00BB16EF">
              <w:rPr>
                <w:kern w:val="2"/>
                <w:szCs w:val="24"/>
                <w:shd w:val="clear" w:color="auto" w:fill="FFFFFF"/>
              </w:rPr>
              <w:t xml:space="preserve">kainos </w:t>
            </w:r>
            <w:r w:rsidRPr="00BB16EF">
              <w:rPr>
                <w:kern w:val="2"/>
                <w:szCs w:val="24"/>
                <w:shd w:val="clear" w:color="auto" w:fill="FFFFFF"/>
              </w:rPr>
              <w:t xml:space="preserve">peržiūros, privalo raštu kreiptis į kitą Šalį ir prašyme pateikti visą reikalingą informaciją: Sutarties pavadinimą, numerį, datą, neperduotų ir neapmokėtų </w:t>
            </w:r>
            <w:r w:rsidRPr="00140300">
              <w:rPr>
                <w:kern w:val="2"/>
                <w:szCs w:val="24"/>
                <w:shd w:val="clear" w:color="auto" w:fill="FFFFFF"/>
              </w:rPr>
              <w:t xml:space="preserve">Prekių sąrašą su kiekiais, indekso reikšmes su nuorodomis į viešus šaltinius Valstybės duomenų agentūros Oficialiosios statistikos portale arba </w:t>
            </w:r>
            <w:r w:rsidRPr="00140300">
              <w:rPr>
                <w:kern w:val="2"/>
                <w:szCs w:val="24"/>
                <w:bdr w:val="none" w:sz="0" w:space="0" w:color="auto" w:frame="1"/>
              </w:rPr>
              <w:t>kitus oficialius šaltinių duomenis</w:t>
            </w:r>
            <w:r w:rsidRPr="00140300">
              <w:rPr>
                <w:kern w:val="2"/>
                <w:szCs w:val="24"/>
                <w:shd w:val="clear" w:color="auto" w:fill="FFFFFF"/>
              </w:rPr>
              <w:t>, kita svarbi informacija. Prašyme Šalis neturi teisės nurodyti kito indekso ar prašyti perskaičiavimo pagal kitą indeksą nei nurodytas šioje procedūroje.</w:t>
            </w:r>
          </w:p>
          <w:p w14:paraId="0751FE4E" w14:textId="763D9F03" w:rsidR="008D1BFE" w:rsidRPr="00140300" w:rsidRDefault="008D1BFE" w:rsidP="00DF5FE0">
            <w:pPr>
              <w:jc w:val="both"/>
              <w:rPr>
                <w:kern w:val="2"/>
                <w:szCs w:val="24"/>
                <w:shd w:val="clear" w:color="auto" w:fill="FFFFFF"/>
              </w:rPr>
            </w:pPr>
            <w:r w:rsidRPr="00140300">
              <w:rPr>
                <w:kern w:val="2"/>
                <w:szCs w:val="24"/>
                <w:shd w:val="clear" w:color="auto" w:fill="FFFFFF"/>
              </w:rPr>
              <w:t>5</w:t>
            </w:r>
            <w:r w:rsidRPr="00140300">
              <w:rPr>
                <w:kern w:val="2"/>
                <w:szCs w:val="24"/>
              </w:rPr>
              <w:t>.3.3.9. </w:t>
            </w:r>
            <w:r w:rsidRPr="00140300">
              <w:rPr>
                <w:kern w:val="2"/>
                <w:szCs w:val="24"/>
                <w:shd w:val="clear" w:color="auto" w:fill="FFFFFF"/>
              </w:rPr>
              <w:t xml:space="preserve">Susitarimas turi būti sudarytas per </w:t>
            </w:r>
            <w:r w:rsidR="00DF5FE0" w:rsidRPr="00140300">
              <w:rPr>
                <w:kern w:val="2"/>
                <w:szCs w:val="24"/>
                <w:shd w:val="clear" w:color="auto" w:fill="FFFFFF"/>
              </w:rPr>
              <w:t>1</w:t>
            </w:r>
            <w:r w:rsidR="006C3F38">
              <w:rPr>
                <w:kern w:val="2"/>
                <w:szCs w:val="24"/>
                <w:shd w:val="clear" w:color="auto" w:fill="FFFFFF"/>
              </w:rPr>
              <w:t>0</w:t>
            </w:r>
            <w:r w:rsidR="00DF5FE0" w:rsidRPr="00140300">
              <w:rPr>
                <w:kern w:val="2"/>
                <w:szCs w:val="24"/>
                <w:shd w:val="clear" w:color="auto" w:fill="FFFFFF"/>
              </w:rPr>
              <w:t xml:space="preserve"> (</w:t>
            </w:r>
            <w:r w:rsidR="006C3F38">
              <w:rPr>
                <w:kern w:val="2"/>
                <w:szCs w:val="24"/>
                <w:shd w:val="clear" w:color="auto" w:fill="FFFFFF"/>
              </w:rPr>
              <w:t>dešimt</w:t>
            </w:r>
            <w:r w:rsidR="00DF5FE0" w:rsidRPr="00140300">
              <w:rPr>
                <w:kern w:val="2"/>
                <w:szCs w:val="24"/>
                <w:shd w:val="clear" w:color="auto" w:fill="FFFFFF"/>
              </w:rPr>
              <w:t>)</w:t>
            </w:r>
            <w:r w:rsidR="006C3F38">
              <w:rPr>
                <w:kern w:val="2"/>
                <w:szCs w:val="24"/>
                <w:shd w:val="clear" w:color="auto" w:fill="FFFFFF"/>
              </w:rPr>
              <w:t xml:space="preserve"> dienų</w:t>
            </w:r>
            <w:r w:rsidRPr="00140300">
              <w:rPr>
                <w:kern w:val="2"/>
                <w:szCs w:val="24"/>
                <w:shd w:val="clear" w:color="auto" w:fill="FFFFFF"/>
              </w:rPr>
              <w:t xml:space="preserve"> nuo Šalies pateikto tinkamo prašymo perskaičiuoti S</w:t>
            </w:r>
            <w:r w:rsidRPr="00140300">
              <w:rPr>
                <w:kern w:val="2"/>
                <w:szCs w:val="24"/>
              </w:rPr>
              <w:t>utarties</w:t>
            </w:r>
            <w:r w:rsidR="00143353" w:rsidRPr="00140300">
              <w:rPr>
                <w:kern w:val="2"/>
                <w:szCs w:val="24"/>
              </w:rPr>
              <w:t xml:space="preserve"> </w:t>
            </w:r>
            <w:r w:rsidR="006C3F38">
              <w:rPr>
                <w:kern w:val="2"/>
                <w:szCs w:val="24"/>
              </w:rPr>
              <w:t>kainą</w:t>
            </w:r>
            <w:r w:rsidRPr="00140300">
              <w:rPr>
                <w:kern w:val="2"/>
                <w:szCs w:val="24"/>
                <w:shd w:val="clear" w:color="auto" w:fill="FFFFFF"/>
              </w:rPr>
              <w:t xml:space="preserve"> gavimo dienos.</w:t>
            </w:r>
          </w:p>
          <w:p w14:paraId="3E0BF6EB" w14:textId="64842F62" w:rsidR="008D1BFE" w:rsidRPr="00633271" w:rsidRDefault="008D1BFE" w:rsidP="00DF5FE0">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D1BFE"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8D1BFE" w:rsidRDefault="008D1BFE" w:rsidP="008D1BFE">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70D7A44" w:rsidR="008D1BFE" w:rsidRDefault="008D1BFE" w:rsidP="00DF5FE0">
            <w:pPr>
              <w:jc w:val="both"/>
              <w:rPr>
                <w:kern w:val="2"/>
                <w:szCs w:val="24"/>
              </w:rPr>
            </w:pPr>
            <w:r>
              <w:rPr>
                <w:kern w:val="2"/>
                <w:szCs w:val="24"/>
              </w:rPr>
              <w:t>Netaikoma</w:t>
            </w:r>
          </w:p>
        </w:tc>
      </w:tr>
      <w:tr w:rsidR="008D1BFE"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8D1BFE" w:rsidRDefault="008D1BFE" w:rsidP="008D1BF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F04E290" w:rsidR="008D1BFE" w:rsidRDefault="008D1BFE" w:rsidP="008F6123">
            <w:pPr>
              <w:jc w:val="both"/>
              <w:rPr>
                <w:kern w:val="2"/>
                <w:szCs w:val="24"/>
              </w:rPr>
            </w:pPr>
            <w:r>
              <w:rPr>
                <w:kern w:val="2"/>
                <w:szCs w:val="24"/>
              </w:rPr>
              <w:t>Netaikoma</w:t>
            </w:r>
          </w:p>
        </w:tc>
      </w:tr>
      <w:tr w:rsidR="008D1BFE"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8D1BFE" w:rsidRDefault="008D1BFE" w:rsidP="008D1BF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DD4AC5F" w14:textId="3E209D29" w:rsidR="00DF5FE0" w:rsidRDefault="008D1BFE" w:rsidP="00DF5FE0">
            <w:pPr>
              <w:jc w:val="both"/>
            </w:pPr>
            <w:r>
              <w:rPr>
                <w:kern w:val="2"/>
                <w:szCs w:val="24"/>
              </w:rPr>
              <w:t>Pirkėjas</w:t>
            </w:r>
            <w:r w:rsidR="00DF5FE0">
              <w:t xml:space="preserve"> atsiskaito su Tiekėju ne vėliau kaip per 30 (trisdešimt) kalendorinių dienų nuo dienos, kai Pirkėjas iš Tiekėjo gauna Sąskaitą arba lygiavertį dokumentą. Tais atvejais, kai yra objektyviai pagrįsta (pvz., vėluoja finansavimas iš biudžeto ar trečiųjų šalių), mokėjimai gali būti atidedami vėlavimo laikotarpiui, bet ne ilgiau kaip 60 (šešiasdešimt) kalendorinių dienų nuo Prekių gavimo dienos.</w:t>
            </w:r>
          </w:p>
          <w:p w14:paraId="62E5A262" w14:textId="77777777" w:rsidR="00DF5FE0" w:rsidRPr="00442717" w:rsidRDefault="00DF5FE0" w:rsidP="00DF5FE0">
            <w:pPr>
              <w:jc w:val="both"/>
              <w:rPr>
                <w:kern w:val="2"/>
                <w:szCs w:val="24"/>
              </w:rPr>
            </w:pPr>
            <w:r w:rsidRPr="00442717">
              <w:rPr>
                <w:kern w:val="2"/>
                <w:szCs w:val="24"/>
              </w:rPr>
              <w:t>Apmokėjimo sąlygos:</w:t>
            </w:r>
          </w:p>
          <w:p w14:paraId="04C22127" w14:textId="1E937CC5" w:rsidR="00DF5FE0" w:rsidRDefault="00DF5FE0" w:rsidP="00DF5FE0">
            <w:pPr>
              <w:jc w:val="both"/>
              <w:rPr>
                <w:color w:val="000000"/>
                <w:kern w:val="2"/>
                <w:szCs w:val="24"/>
                <w:shd w:val="clear" w:color="auto" w:fill="FFFFFF"/>
              </w:rPr>
            </w:pPr>
            <w:r w:rsidRPr="00442717">
              <w:rPr>
                <w:kern w:val="2"/>
                <w:szCs w:val="24"/>
                <w:shd w:val="clear" w:color="auto" w:fill="FFFFFF"/>
              </w:rPr>
              <w:t>1) įvykdžius užsakymą, mokama už konkretų kiekį / apimtį pagal nustatytus įkainius.</w:t>
            </w:r>
          </w:p>
        </w:tc>
      </w:tr>
      <w:tr w:rsidR="008D1BFE"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8D1BFE" w:rsidRDefault="008D1BFE" w:rsidP="008D1BF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ED0EFF8" w:rsidR="008D1BFE" w:rsidRPr="003C2C9D" w:rsidRDefault="008D1BFE" w:rsidP="003C2C9D">
            <w:pPr>
              <w:rPr>
                <w:kern w:val="2"/>
                <w:szCs w:val="24"/>
              </w:rPr>
            </w:pPr>
            <w:r>
              <w:rPr>
                <w:kern w:val="2"/>
                <w:szCs w:val="24"/>
              </w:rPr>
              <w:t>Netaikoma</w:t>
            </w:r>
          </w:p>
        </w:tc>
      </w:tr>
      <w:tr w:rsidR="008D1BFE"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8D1BFE" w:rsidRDefault="008D1BFE" w:rsidP="008D1BF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4EC2997" w:rsidR="008D1BFE" w:rsidRDefault="008D1BFE" w:rsidP="008D1BFE">
            <w:pPr>
              <w:rPr>
                <w:kern w:val="2"/>
                <w:szCs w:val="24"/>
              </w:rPr>
            </w:pPr>
            <w:r>
              <w:rPr>
                <w:kern w:val="2"/>
                <w:szCs w:val="24"/>
              </w:rPr>
              <w:t>Netaikoma</w:t>
            </w:r>
          </w:p>
        </w:tc>
      </w:tr>
      <w:tr w:rsidR="008D1BFE" w14:paraId="397E6A62" w14:textId="77777777">
        <w:trPr>
          <w:trHeight w:val="300"/>
        </w:trPr>
        <w:tc>
          <w:tcPr>
            <w:tcW w:w="9535" w:type="dxa"/>
            <w:gridSpan w:val="5"/>
          </w:tcPr>
          <w:p w14:paraId="1AB554AE" w14:textId="77777777" w:rsidR="008D1BFE" w:rsidRDefault="008D1BFE" w:rsidP="008D1BFE">
            <w:pPr>
              <w:jc w:val="center"/>
              <w:rPr>
                <w:b/>
                <w:bCs/>
                <w:kern w:val="2"/>
                <w:szCs w:val="24"/>
              </w:rPr>
            </w:pPr>
            <w:r>
              <w:rPr>
                <w:b/>
                <w:bCs/>
                <w:kern w:val="2"/>
                <w:szCs w:val="24"/>
              </w:rPr>
              <w:t>6. PREKIŲ KOKYBĖ IR GARANTINIAI ĮSIPAREIGOJIMAI</w:t>
            </w:r>
          </w:p>
        </w:tc>
      </w:tr>
      <w:tr w:rsidR="008D1BFE"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8D1BFE" w:rsidRDefault="008D1BFE" w:rsidP="008D1BF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8747D79" w14:textId="77777777" w:rsidR="00EE57BF" w:rsidRPr="00BB16EF" w:rsidRDefault="00EE57BF" w:rsidP="00EE57BF">
            <w:pPr>
              <w:jc w:val="both"/>
              <w:rPr>
                <w:kern w:val="2"/>
                <w:szCs w:val="24"/>
              </w:rPr>
            </w:pPr>
            <w:r w:rsidRPr="00BB16EF">
              <w:rPr>
                <w:kern w:val="2"/>
                <w:szCs w:val="24"/>
              </w:rPr>
              <w:t>Prekių trūkumų nustatymo bei šalinimo tvarka nustatyta Bendrųjų sąlygų 7 skyriuje.</w:t>
            </w:r>
          </w:p>
          <w:p w14:paraId="77FE4BD8" w14:textId="77777777" w:rsidR="00EE57BF" w:rsidRPr="00BB16EF" w:rsidRDefault="00EE57BF" w:rsidP="00EE57BF">
            <w:pPr>
              <w:jc w:val="both"/>
              <w:rPr>
                <w:kern w:val="2"/>
                <w:szCs w:val="24"/>
              </w:rPr>
            </w:pPr>
            <w:r w:rsidRPr="00BB16EF">
              <w:rPr>
                <w:kern w:val="2"/>
                <w:szCs w:val="24"/>
              </w:rPr>
              <w:lastRenderedPageBreak/>
              <w:t>6.2.1. Pirkėjo nepriimtas Prekes Tiekėjo įgaliotas asmuo turi pakeisti kitomis, Užsakymą ir (ar) techninę specifikaciją atitinkančiomis Prekėmis ne vėliau kaip:</w:t>
            </w:r>
          </w:p>
          <w:p w14:paraId="71B082D8" w14:textId="77777777" w:rsidR="00EE57BF" w:rsidRPr="00BB16EF" w:rsidRDefault="00EE57BF" w:rsidP="00EE57BF">
            <w:pPr>
              <w:jc w:val="both"/>
              <w:rPr>
                <w:kern w:val="2"/>
                <w:szCs w:val="24"/>
              </w:rPr>
            </w:pPr>
            <w:r w:rsidRPr="00BB16EF">
              <w:rPr>
                <w:kern w:val="2"/>
                <w:szCs w:val="24"/>
              </w:rPr>
              <w:t>6.2.1.1. per 2 (dvi) valandas, jei Pirkėjas rašytiniu pranešimu nurodo, kad pristatytos užsakymo ir (ar) techninės specifikacijos reikalavimų neatitinkančios Prekės, turės būti naudojamos Užsakymo pristatymo dieną;</w:t>
            </w:r>
          </w:p>
          <w:p w14:paraId="5290D4C5" w14:textId="31DCA304" w:rsidR="008D1BFE" w:rsidRPr="00BB16EF" w:rsidRDefault="00EE57BF" w:rsidP="00BD69FA">
            <w:pPr>
              <w:jc w:val="both"/>
              <w:rPr>
                <w:kern w:val="2"/>
                <w:szCs w:val="24"/>
              </w:rPr>
            </w:pPr>
            <w:r w:rsidRPr="00BB16EF">
              <w:rPr>
                <w:kern w:val="2"/>
                <w:szCs w:val="24"/>
              </w:rPr>
              <w:t>6.2.1.2. 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w:t>
            </w:r>
          </w:p>
        </w:tc>
      </w:tr>
      <w:tr w:rsidR="008D1BFE"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8D1BFE" w:rsidRDefault="008D1BFE" w:rsidP="008D1BFE">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B63F595" w:rsidR="008D1BFE" w:rsidRPr="00BB16EF" w:rsidRDefault="008D1BFE" w:rsidP="008D1BFE">
            <w:pPr>
              <w:rPr>
                <w:kern w:val="2"/>
                <w:szCs w:val="24"/>
              </w:rPr>
            </w:pPr>
            <w:r w:rsidRPr="00BB16EF">
              <w:rPr>
                <w:kern w:val="2"/>
                <w:szCs w:val="24"/>
              </w:rPr>
              <w:t>Netaikoma</w:t>
            </w:r>
          </w:p>
        </w:tc>
      </w:tr>
      <w:tr w:rsidR="008D1BFE" w14:paraId="459ADC55" w14:textId="77777777" w:rsidTr="006C3F3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8D1BFE" w:rsidRDefault="008D1BFE" w:rsidP="008D1BF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0FEFCF1" w14:textId="77777777" w:rsidR="008D1BFE" w:rsidRPr="00BB16EF" w:rsidRDefault="008D1BFE" w:rsidP="0027788C">
            <w:pPr>
              <w:rPr>
                <w:kern w:val="2"/>
                <w:szCs w:val="24"/>
              </w:rPr>
            </w:pPr>
            <w:r w:rsidRPr="00BB16EF">
              <w:rPr>
                <w:kern w:val="2"/>
                <w:szCs w:val="24"/>
              </w:rPr>
              <w:t>Netaikoma</w:t>
            </w:r>
          </w:p>
          <w:p w14:paraId="4D580A95" w14:textId="48D29E7B" w:rsidR="006C3F38" w:rsidRPr="006C3F38" w:rsidRDefault="006C3F38" w:rsidP="0027788C">
            <w:pPr>
              <w:rPr>
                <w:color w:val="00B0F0"/>
                <w:kern w:val="2"/>
                <w:szCs w:val="24"/>
              </w:rPr>
            </w:pPr>
          </w:p>
        </w:tc>
      </w:tr>
      <w:tr w:rsidR="008D1BFE" w14:paraId="5D562E8D" w14:textId="77777777">
        <w:trPr>
          <w:trHeight w:val="300"/>
        </w:trPr>
        <w:tc>
          <w:tcPr>
            <w:tcW w:w="9535" w:type="dxa"/>
            <w:gridSpan w:val="5"/>
          </w:tcPr>
          <w:p w14:paraId="6103796D" w14:textId="77777777" w:rsidR="008D1BFE" w:rsidRDefault="008D1BFE" w:rsidP="008D1BFE">
            <w:pPr>
              <w:jc w:val="center"/>
              <w:rPr>
                <w:b/>
                <w:bCs/>
                <w:kern w:val="2"/>
                <w:szCs w:val="24"/>
              </w:rPr>
            </w:pPr>
            <w:r>
              <w:rPr>
                <w:b/>
                <w:bCs/>
                <w:kern w:val="2"/>
                <w:szCs w:val="24"/>
              </w:rPr>
              <w:t>7. SUTARTIES VYKDYMUI PASITELKIAMI SUBTIEKĖJAI</w:t>
            </w:r>
          </w:p>
        </w:tc>
      </w:tr>
      <w:tr w:rsidR="008D1BFE"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8D1BFE" w:rsidRDefault="008D1BFE" w:rsidP="008D1BF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8D1BFE" w:rsidRDefault="008D1BFE" w:rsidP="008D1BFE">
            <w:pPr>
              <w:rPr>
                <w:kern w:val="2"/>
                <w:szCs w:val="24"/>
              </w:rPr>
            </w:pPr>
            <w:r>
              <w:rPr>
                <w:kern w:val="2"/>
                <w:szCs w:val="24"/>
              </w:rPr>
              <w:t>Sutarties vykdymui subtiekėjai ir (ar) specialistai nepasitelkiami.</w:t>
            </w:r>
          </w:p>
          <w:p w14:paraId="7AE1BD28" w14:textId="77777777" w:rsidR="008D1BFE" w:rsidRDefault="008D1BFE" w:rsidP="008D1BFE">
            <w:pPr>
              <w:rPr>
                <w:kern w:val="2"/>
                <w:szCs w:val="24"/>
              </w:rPr>
            </w:pPr>
          </w:p>
          <w:p w14:paraId="4122B0F3" w14:textId="77777777" w:rsidR="008D1BFE" w:rsidRDefault="008D1BFE" w:rsidP="008D1BFE">
            <w:pPr>
              <w:rPr>
                <w:color w:val="FF0000"/>
                <w:kern w:val="2"/>
                <w:szCs w:val="24"/>
              </w:rPr>
            </w:pPr>
            <w:r>
              <w:rPr>
                <w:color w:val="FF0000"/>
                <w:kern w:val="2"/>
                <w:szCs w:val="24"/>
              </w:rPr>
              <w:t>arba</w:t>
            </w:r>
          </w:p>
          <w:p w14:paraId="6AEB3936" w14:textId="77777777" w:rsidR="008D1BFE" w:rsidRDefault="008D1BFE" w:rsidP="008D1BFE">
            <w:pPr>
              <w:rPr>
                <w:kern w:val="2"/>
                <w:szCs w:val="24"/>
              </w:rPr>
            </w:pPr>
          </w:p>
          <w:p w14:paraId="5CFEABC6" w14:textId="77777777" w:rsidR="008D1BFE" w:rsidRDefault="008D1BFE" w:rsidP="008D1BF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D1BFE" w14:paraId="0E57F611" w14:textId="77777777">
        <w:trPr>
          <w:trHeight w:val="300"/>
        </w:trPr>
        <w:tc>
          <w:tcPr>
            <w:tcW w:w="9535" w:type="dxa"/>
            <w:gridSpan w:val="5"/>
          </w:tcPr>
          <w:p w14:paraId="6A81BDB7" w14:textId="77777777" w:rsidR="008D1BFE" w:rsidRDefault="008D1BFE" w:rsidP="008D1BFE">
            <w:pPr>
              <w:jc w:val="center"/>
              <w:rPr>
                <w:b/>
                <w:bCs/>
                <w:kern w:val="2"/>
                <w:szCs w:val="24"/>
              </w:rPr>
            </w:pPr>
            <w:r>
              <w:rPr>
                <w:b/>
                <w:bCs/>
                <w:kern w:val="2"/>
                <w:szCs w:val="24"/>
              </w:rPr>
              <w:t>8. PRIEVOLIŲ PAGAL SUTARTĮ ĮVYKDYMO UŽTIKRINIMAS</w:t>
            </w:r>
          </w:p>
        </w:tc>
      </w:tr>
      <w:tr w:rsidR="008D1BF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8D1BFE" w:rsidRPr="00140300" w:rsidRDefault="008D1BFE" w:rsidP="008D1BFE">
            <w:pPr>
              <w:rPr>
                <w:b/>
                <w:bCs/>
                <w:kern w:val="2"/>
                <w:szCs w:val="24"/>
              </w:rPr>
            </w:pPr>
            <w:r w:rsidRPr="0014030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F70B9A7" w:rsidR="008D1BFE" w:rsidRPr="00140300" w:rsidRDefault="008D1BFE" w:rsidP="008D1BFE">
            <w:pPr>
              <w:rPr>
                <w:kern w:val="2"/>
                <w:szCs w:val="24"/>
              </w:rPr>
            </w:pPr>
            <w:r w:rsidRPr="00140300">
              <w:rPr>
                <w:kern w:val="2"/>
                <w:szCs w:val="24"/>
              </w:rPr>
              <w:t>Prievolių pagal Sutartį įvykdymas užtikrinamas:</w:t>
            </w:r>
          </w:p>
          <w:p w14:paraId="544E68EF" w14:textId="54D24336" w:rsidR="00143353" w:rsidRPr="00140300" w:rsidRDefault="008D1BFE" w:rsidP="008F6123">
            <w:pPr>
              <w:rPr>
                <w:kern w:val="2"/>
                <w:szCs w:val="24"/>
              </w:rPr>
            </w:pPr>
            <w:r w:rsidRPr="00140300">
              <w:rPr>
                <w:kern w:val="2"/>
                <w:szCs w:val="24"/>
              </w:rPr>
              <w:t>Netesybomis (delspinigiais, bauda)</w:t>
            </w:r>
            <w:r w:rsidR="00140300" w:rsidRPr="00140300">
              <w:rPr>
                <w:kern w:val="2"/>
                <w:szCs w:val="24"/>
              </w:rPr>
              <w:t xml:space="preserve"> </w:t>
            </w:r>
            <w:r w:rsidR="00140300" w:rsidRPr="00140300">
              <w:rPr>
                <w:szCs w:val="24"/>
              </w:rPr>
              <w:t>10 (dešimt)</w:t>
            </w:r>
            <w:r w:rsidR="00140300" w:rsidRPr="00140300">
              <w:rPr>
                <w:kern w:val="2"/>
                <w:szCs w:val="24"/>
              </w:rPr>
              <w:t xml:space="preserve"> procentų nuo Pradinės Sutarties vertės, nurodytos Specialiųjų sąlygų 5.2 punkte.</w:t>
            </w:r>
          </w:p>
        </w:tc>
      </w:tr>
      <w:tr w:rsidR="008D1BFE"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8D1BFE" w:rsidRDefault="008D1BFE" w:rsidP="008D1BF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23D2998" w:rsidR="008D1BFE" w:rsidRDefault="008D1BFE" w:rsidP="0027788C">
            <w:pPr>
              <w:rPr>
                <w:kern w:val="2"/>
                <w:szCs w:val="24"/>
              </w:rPr>
            </w:pPr>
            <w:r>
              <w:rPr>
                <w:kern w:val="2"/>
                <w:szCs w:val="24"/>
              </w:rPr>
              <w:t>Netaikoma</w:t>
            </w:r>
          </w:p>
        </w:tc>
      </w:tr>
      <w:tr w:rsidR="008D1BFE"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8D1BFE" w:rsidRDefault="008D1BFE" w:rsidP="008D1BF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8D1BFE" w:rsidRDefault="008D1BFE" w:rsidP="008D1BFE">
            <w:pPr>
              <w:rPr>
                <w:kern w:val="2"/>
                <w:szCs w:val="24"/>
              </w:rPr>
            </w:pPr>
            <w:r>
              <w:rPr>
                <w:kern w:val="2"/>
                <w:szCs w:val="24"/>
              </w:rPr>
              <w:t>Netaikoma</w:t>
            </w:r>
          </w:p>
          <w:p w14:paraId="7001B284" w14:textId="4B51F32F" w:rsidR="008D1BFE" w:rsidRDefault="008D1BFE" w:rsidP="008D1BFE">
            <w:pPr>
              <w:rPr>
                <w:kern w:val="2"/>
                <w:szCs w:val="24"/>
              </w:rPr>
            </w:pPr>
          </w:p>
        </w:tc>
      </w:tr>
      <w:tr w:rsidR="008D1BFE" w14:paraId="198AFEE0" w14:textId="77777777">
        <w:trPr>
          <w:trHeight w:val="300"/>
        </w:trPr>
        <w:tc>
          <w:tcPr>
            <w:tcW w:w="9535" w:type="dxa"/>
            <w:gridSpan w:val="5"/>
          </w:tcPr>
          <w:p w14:paraId="53C07666" w14:textId="3F7185E9" w:rsidR="008D1BFE" w:rsidRDefault="008D1BFE" w:rsidP="008D1BFE">
            <w:pPr>
              <w:jc w:val="center"/>
              <w:rPr>
                <w:b/>
                <w:bCs/>
                <w:kern w:val="2"/>
                <w:szCs w:val="24"/>
              </w:rPr>
            </w:pPr>
            <w:r>
              <w:rPr>
                <w:b/>
                <w:bCs/>
                <w:kern w:val="2"/>
                <w:szCs w:val="24"/>
              </w:rPr>
              <w:t>9. ŠALIŲ ATSAKOMYBĖ</w:t>
            </w:r>
          </w:p>
        </w:tc>
      </w:tr>
      <w:tr w:rsidR="008D1BFE"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8D1BFE" w:rsidRDefault="008D1BFE" w:rsidP="008D1BF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17FD738" w:rsidR="008D1BFE" w:rsidRPr="00140300" w:rsidRDefault="008D1BFE" w:rsidP="008F6123">
            <w:pPr>
              <w:jc w:val="both"/>
              <w:rPr>
                <w:kern w:val="2"/>
                <w:szCs w:val="24"/>
              </w:rPr>
            </w:pPr>
            <w:r w:rsidRPr="00140300">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w:t>
            </w:r>
            <w:r w:rsidRPr="00140300">
              <w:rPr>
                <w:kern w:val="2"/>
                <w:szCs w:val="24"/>
              </w:rPr>
              <w:lastRenderedPageBreak/>
              <w:t>delspinigius nuo neapmokėtos sumos be PVM už kiekvieną vėlavimo dieną. </w:t>
            </w:r>
          </w:p>
        </w:tc>
      </w:tr>
      <w:tr w:rsidR="0076594C"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76594C" w:rsidRPr="00BB16EF" w:rsidRDefault="0076594C" w:rsidP="0076594C">
            <w:pPr>
              <w:rPr>
                <w:b/>
                <w:bCs/>
                <w:kern w:val="2"/>
                <w:szCs w:val="24"/>
              </w:rPr>
            </w:pPr>
            <w:r w:rsidRPr="00BB16EF">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EBE3A9D" w14:textId="77777777" w:rsidR="0076594C" w:rsidRPr="00BB16EF" w:rsidRDefault="0076594C" w:rsidP="0076594C">
            <w:pPr>
              <w:rPr>
                <w:kern w:val="2"/>
              </w:rPr>
            </w:pPr>
            <w:r w:rsidRPr="00BB16EF">
              <w:rPr>
                <w:color w:val="000000"/>
                <w:kern w:val="2"/>
              </w:rPr>
              <w:t>9.2.1. Jeigu Tiekėjas vėluoja vykdyti užsakymą, tiekti Prekes ar ištaisyti jų trūkumus</w:t>
            </w:r>
            <w:r w:rsidRPr="00BB16EF">
              <w:rPr>
                <w:color w:val="000000"/>
              </w:rPr>
              <w:t xml:space="preserve"> </w:t>
            </w:r>
            <w:r w:rsidRPr="00BB16EF">
              <w:rPr>
                <w:color w:val="000000"/>
                <w:kern w:val="2"/>
              </w:rPr>
              <w:t xml:space="preserve">arba nevykdo kitų sutartinių įsipareigojimų, Pirkėjas nuo kitos nei nustatytas terminas dienos Tiekėjui skaičiuoja </w:t>
            </w:r>
            <w:r w:rsidRPr="00BB16EF">
              <w:rPr>
                <w:color w:val="000000" w:themeColor="text1"/>
                <w:kern w:val="2"/>
              </w:rPr>
              <w:t xml:space="preserve">0,02 (dvi šimtosios) procento  dydžio delspinigius už kiekvieną uždelstą dieną nuo laiku neperduotų Prekių ar Prekių, turinčių </w:t>
            </w:r>
            <w:r w:rsidRPr="00BB16EF">
              <w:rPr>
                <w:kern w:val="2"/>
              </w:rPr>
              <w:t>trūkumų, kainos be PVM. </w:t>
            </w:r>
          </w:p>
          <w:p w14:paraId="661B00D5" w14:textId="3EB445BF" w:rsidR="0076594C" w:rsidRPr="00BB16EF" w:rsidRDefault="0076594C" w:rsidP="0076594C">
            <w:pPr>
              <w:rPr>
                <w:kern w:val="2"/>
              </w:rPr>
            </w:pPr>
            <w:r w:rsidRPr="00BB16EF">
              <w:rPr>
                <w:kern w:val="2"/>
              </w:rPr>
              <w:t>9.2.</w:t>
            </w:r>
            <w:r w:rsidR="00BB16EF" w:rsidRPr="00BB16EF">
              <w:rPr>
                <w:kern w:val="2"/>
              </w:rPr>
              <w:t>2</w:t>
            </w:r>
            <w:r w:rsidRPr="00BB16EF">
              <w:rPr>
                <w:kern w:val="2"/>
              </w:rPr>
              <w:t xml:space="preserve">. Tiekėjas privalo sumokėti Pirkėjui netesybas per 10 (dešimt) darbo dienų nuo Pirkėjo pareikalavimo, jeigu netesybų suma nėra </w:t>
            </w:r>
            <w:r w:rsidRPr="00BB16EF">
              <w:t>išskaitoma iš Tiekėjui mokėtinos sumos.</w:t>
            </w:r>
            <w:r w:rsidRPr="00BB16EF">
              <w:rPr>
                <w:kern w:val="2"/>
              </w:rPr>
              <w:t xml:space="preserve"> </w:t>
            </w:r>
          </w:p>
          <w:p w14:paraId="34FBD58E" w14:textId="6CE87823" w:rsidR="0076594C" w:rsidRPr="00BB16EF" w:rsidRDefault="0076594C" w:rsidP="0076594C">
            <w:pPr>
              <w:jc w:val="both"/>
            </w:pPr>
            <w:r w:rsidRPr="00BB16EF">
              <w:rPr>
                <w:kern w:val="2"/>
                <w:szCs w:val="24"/>
              </w:rPr>
              <w:t>9.2.</w:t>
            </w:r>
            <w:r w:rsidR="00BB16EF" w:rsidRPr="00BB16EF">
              <w:rPr>
                <w:kern w:val="2"/>
                <w:szCs w:val="24"/>
              </w:rPr>
              <w:t>3</w:t>
            </w:r>
            <w:r w:rsidRPr="00BB16EF">
              <w:rPr>
                <w:kern w:val="2"/>
                <w:szCs w:val="24"/>
              </w:rPr>
              <w:t xml:space="preserve">. Jei ne dėl Pirkėjo kaltės Tiekėjas 1 (vieną) kartą nepristato Prekių pirkimo sutartyje nustatytais terminais, arba pristatytos </w:t>
            </w:r>
            <w:r w:rsidRPr="00BB16EF">
              <w:rPr>
                <w:color w:val="000000"/>
                <w:kern w:val="2"/>
                <w:szCs w:val="24"/>
              </w:rPr>
              <w:t xml:space="preserve">Prekės neatitinka Pirkimo sutarties reikalavimų, Tiekėjas sumoka Pirkėjui 150 (vieno šimto penkiasdešimties eurų) Eur dydžio baudą ir (arba) kompensuoja kainų skirtumą, jei Prekės iš trečiųjų asmenų įsigytos brangiau nei nurodyta Pirkimo sutarties priede. Jei ne dėl Pirkėjo kaltės Tiekėjas antra kartą nepristato Prekių </w:t>
            </w:r>
            <w:r w:rsidRPr="00BB16EF">
              <w:t>Pirkimo sutartyje nustatytais terminais, arba pristatytos Prekės neatitinka Pirkimo sutarties reikalavimų, Tiekėjas sumoka Pirkėjui 300 (trijų šimtų eurų) Eur baudą ir (arba) kompensuoja kainų skirtumą</w:t>
            </w:r>
            <w:r w:rsidR="00AD20BA" w:rsidRPr="00BB16EF">
              <w:t>.</w:t>
            </w:r>
            <w:r w:rsidRPr="00BB16EF">
              <w:t xml:space="preserve"> Baudą ir kainos skirtumą Pirkėjas gali išskaičiuoti iš Tiekėjui mokėtinų sumų. Jei Tiekėjui mokėtinų sumų nėra, Tiekėjas privalo baudą ir kainos skirtumą sumokėti ne vėliau kaip per 10 (dešimt) darbo dienų nuo rašytinio reikalavimo gavimo iš Pirkėjo. Jei ne dėl Pirkėjo kaltės Tiekėjas daugiau nei 2 (du) kartus, nepristato Prekių Pirkimo sutartyje nustatytais terminais, arba pristatytos Prekės neatitinka Pirkimo sutarties reikalavimų,</w:t>
            </w:r>
            <w:r w:rsidRPr="00BB16EF">
              <w:rPr>
                <w:b/>
                <w:bCs/>
              </w:rPr>
              <w:t xml:space="preserve"> </w:t>
            </w:r>
            <w:r w:rsidRPr="00BB16EF">
              <w:t>Pirkėjas nutraukia sutartį su Tiekėju dėl esminio sutarties pažeidimo.</w:t>
            </w:r>
          </w:p>
          <w:p w14:paraId="63704FE1" w14:textId="6454DF5A" w:rsidR="0076594C" w:rsidRPr="00BB16EF" w:rsidRDefault="0076594C" w:rsidP="0076594C">
            <w:pPr>
              <w:jc w:val="both"/>
            </w:pPr>
            <w:r w:rsidRPr="00BB16EF">
              <w:t>9.2.</w:t>
            </w:r>
            <w:r w:rsidR="00BB16EF" w:rsidRPr="00BB16EF">
              <w:t>4</w:t>
            </w:r>
            <w:r w:rsidRPr="00BB16EF">
              <w:t xml:space="preserve">. Jei Prekės tiekiamos ne pagal </w:t>
            </w:r>
            <w:r w:rsidR="00BB16EF">
              <w:rPr>
                <w:kern w:val="2"/>
                <w:szCs w:val="24"/>
              </w:rPr>
              <w:t xml:space="preserve">Sutarties priede Nr. </w:t>
            </w:r>
            <w:r w:rsidR="00BB16EF">
              <w:rPr>
                <w:kern w:val="2"/>
                <w:szCs w:val="24"/>
                <w:highlight w:val="yellow"/>
              </w:rPr>
              <w:t>[...]</w:t>
            </w:r>
            <w:r w:rsidR="00BB16EF">
              <w:rPr>
                <w:kern w:val="2"/>
                <w:szCs w:val="24"/>
              </w:rPr>
              <w:t xml:space="preserve"> </w:t>
            </w:r>
            <w:r w:rsidRPr="00BB16EF">
              <w:t>nustatytą grafiką Tiekėjas Pirkėjui moka 100,00 (vieno šimto eurų) Eur baudą už kiekvieną atvejį.</w:t>
            </w:r>
          </w:p>
        </w:tc>
      </w:tr>
      <w:tr w:rsidR="0076594C"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76594C" w:rsidRDefault="0076594C" w:rsidP="0076594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6EA2990" w:rsidR="0076594C" w:rsidRPr="00140300" w:rsidRDefault="0076594C" w:rsidP="0076594C">
            <w:pPr>
              <w:jc w:val="both"/>
              <w:rPr>
                <w:kern w:val="2"/>
                <w:szCs w:val="24"/>
              </w:rPr>
            </w:pPr>
            <w:r w:rsidRPr="00140300">
              <w:rPr>
                <w:kern w:val="2"/>
                <w:szCs w:val="24"/>
              </w:rPr>
              <w:t>9.3.1. Nutraukus Sutartį dėl esminio Sutarties pažeidimo, nustatyto Sutarties Specialiosiose sąlygose, mokama 10 (dešimt) procentų dydžio bauda nuo Pradinės Sutarties vertės be PVM, nurodytos Specialiųjų sąlygų 5.2 punkte.</w:t>
            </w:r>
          </w:p>
          <w:p w14:paraId="4A95D70B" w14:textId="77777777" w:rsidR="0076594C" w:rsidRPr="00140300" w:rsidRDefault="0076594C" w:rsidP="0076594C">
            <w:pPr>
              <w:jc w:val="both"/>
              <w:rPr>
                <w:kern w:val="2"/>
                <w:szCs w:val="24"/>
              </w:rPr>
            </w:pPr>
          </w:p>
          <w:p w14:paraId="48292084" w14:textId="0337C58F" w:rsidR="0076594C" w:rsidRPr="00140300" w:rsidRDefault="0076594C" w:rsidP="0076594C">
            <w:pPr>
              <w:jc w:val="both"/>
              <w:rPr>
                <w:szCs w:val="24"/>
              </w:rPr>
            </w:pPr>
            <w:r w:rsidRPr="00140300">
              <w:rPr>
                <w:kern w:val="2"/>
                <w:szCs w:val="24"/>
              </w:rPr>
              <w:t>9.3.2. </w:t>
            </w:r>
            <w:r w:rsidRPr="00140300">
              <w:rPr>
                <w:szCs w:val="24"/>
              </w:rPr>
              <w:t>Nepagrįstai nutraukus Sutarties vykdymą ne Sutartyje nustatyta tvarka, mokama 10 (dešimt)</w:t>
            </w:r>
            <w:r w:rsidRPr="00140300">
              <w:rPr>
                <w:kern w:val="2"/>
                <w:szCs w:val="24"/>
              </w:rPr>
              <w:t xml:space="preserve"> procentų dydžio bauda nuo Pradinės Sutarties vertės, nurodytos Specialiųjų sąlygų 5.2 punkte.</w:t>
            </w:r>
          </w:p>
        </w:tc>
      </w:tr>
      <w:tr w:rsidR="0076594C"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76594C" w:rsidRDefault="0076594C" w:rsidP="0076594C">
            <w:pPr>
              <w:rPr>
                <w:b/>
                <w:bCs/>
                <w:kern w:val="2"/>
                <w:szCs w:val="24"/>
              </w:rPr>
            </w:pPr>
            <w:r>
              <w:rPr>
                <w:b/>
                <w:bCs/>
                <w:kern w:val="2"/>
                <w:szCs w:val="24"/>
              </w:rPr>
              <w:t xml:space="preserve">9.4. Tiekėjui taikoma bauda dėl esamų subtiekėjų ar specialistų pakeitimo / naujų subtiekėjų pasitelkimo nesilaikant Bendrosiose sąlygose nurodytos </w:t>
            </w:r>
            <w:r>
              <w:rPr>
                <w:b/>
                <w:bCs/>
                <w:kern w:val="2"/>
                <w:szCs w:val="24"/>
              </w:rPr>
              <w:lastRenderedPageBreak/>
              <w:t xml:space="preserve">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CC3DFFA" w:rsidR="0076594C" w:rsidRPr="00140300" w:rsidRDefault="0076594C" w:rsidP="0076594C">
            <w:pPr>
              <w:rPr>
                <w:kern w:val="2"/>
                <w:szCs w:val="24"/>
              </w:rPr>
            </w:pPr>
            <w:r w:rsidRPr="00140300">
              <w:rPr>
                <w:color w:val="000000"/>
                <w:kern w:val="2"/>
                <w:szCs w:val="24"/>
              </w:rPr>
              <w:lastRenderedPageBreak/>
              <w:t>Netaikoma</w:t>
            </w:r>
          </w:p>
        </w:tc>
      </w:tr>
      <w:tr w:rsidR="0076594C"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76594C" w:rsidRDefault="0076594C" w:rsidP="0076594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96063F" w14:textId="77777777" w:rsidR="000C0849" w:rsidRPr="00BB16EF" w:rsidRDefault="000C0849" w:rsidP="00BB16EF">
            <w:pPr>
              <w:jc w:val="both"/>
              <w:rPr>
                <w:rFonts w:eastAsia="Calibri"/>
                <w:szCs w:val="24"/>
              </w:rPr>
            </w:pPr>
            <w:r w:rsidRPr="00BB16EF">
              <w:rPr>
                <w:rFonts w:eastAsia="Calibri"/>
                <w:szCs w:val="24"/>
              </w:rPr>
              <w:t>Įstaigos prašymu per nurodytą terminą Tiekėjas turi pateikti dokumentus, patvirtinančius nurodytų įsipareigojimų laikymąsi.</w:t>
            </w:r>
          </w:p>
          <w:p w14:paraId="6C2DE5C1" w14:textId="067A707D" w:rsidR="000C0849" w:rsidRDefault="000C0849" w:rsidP="00BB16EF">
            <w:pPr>
              <w:jc w:val="both"/>
              <w:rPr>
                <w:kern w:val="2"/>
                <w:szCs w:val="24"/>
              </w:rPr>
            </w:pPr>
            <w:r w:rsidRPr="00BB16EF">
              <w:rPr>
                <w:rFonts w:eastAsia="Calibri"/>
                <w:szCs w:val="24"/>
              </w:rPr>
              <w:t>Nepateikęs Įstaigos prašymu per nurodytą terminą dokumentų, patvirtinančių nurodytų įsipareigojimų laikymąsi, ar nevykdydamas nustatytų įsipareigojimų, Tiekėjas moka Įstaigai 100 Eur dydžio baudą.</w:t>
            </w:r>
          </w:p>
          <w:p w14:paraId="5BE6473E" w14:textId="77777777" w:rsidR="000C0849" w:rsidRPr="00CB1B24" w:rsidRDefault="000C0849" w:rsidP="00812CBE">
            <w:pPr>
              <w:rPr>
                <w:kern w:val="2"/>
                <w:szCs w:val="24"/>
              </w:rPr>
            </w:pPr>
          </w:p>
          <w:p w14:paraId="69B3C483" w14:textId="5B127350" w:rsidR="00812CBE" w:rsidRPr="00811A70" w:rsidRDefault="00812CBE" w:rsidP="0076594C">
            <w:pPr>
              <w:rPr>
                <w:kern w:val="2"/>
                <w:szCs w:val="24"/>
              </w:rPr>
            </w:pPr>
          </w:p>
        </w:tc>
      </w:tr>
      <w:tr w:rsidR="0076594C"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76594C" w:rsidRDefault="0076594C" w:rsidP="0076594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747E909" w:rsidR="0076594C" w:rsidRPr="00811A70" w:rsidRDefault="0076594C" w:rsidP="0076594C">
            <w:pPr>
              <w:rPr>
                <w:kern w:val="2"/>
                <w:szCs w:val="24"/>
              </w:rPr>
            </w:pPr>
            <w:r w:rsidRPr="00811A70">
              <w:rPr>
                <w:kern w:val="2"/>
                <w:szCs w:val="24"/>
              </w:rPr>
              <w:t>Netaikoma</w:t>
            </w:r>
          </w:p>
        </w:tc>
      </w:tr>
      <w:tr w:rsidR="0076594C"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76594C" w:rsidRDefault="0076594C" w:rsidP="0076594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6B1EA63" w:rsidR="00812CBE" w:rsidRPr="000C0849" w:rsidRDefault="0076594C" w:rsidP="0076594C">
            <w:pPr>
              <w:rPr>
                <w:kern w:val="2"/>
                <w:szCs w:val="24"/>
              </w:rPr>
            </w:pPr>
            <w:r w:rsidRPr="00140300">
              <w:rPr>
                <w:kern w:val="2"/>
                <w:szCs w:val="24"/>
              </w:rPr>
              <w:t>Mokama 10 (dešimt) procentų dydžio bauda nuo Pradinės Sutarties vertės be PVM, nurodytos Specialiųjų sąlygų 5.2 punkte.</w:t>
            </w:r>
          </w:p>
        </w:tc>
      </w:tr>
      <w:tr w:rsidR="0076594C"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76594C" w:rsidRDefault="0076594C" w:rsidP="0076594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6A5E6DEF" w:rsidR="0076594C" w:rsidRPr="00BA0C52" w:rsidRDefault="0076594C" w:rsidP="0076594C">
            <w:pPr>
              <w:rPr>
                <w:kern w:val="2"/>
                <w:szCs w:val="24"/>
              </w:rPr>
            </w:pPr>
            <w:r w:rsidRPr="00BA0C52">
              <w:rPr>
                <w:kern w:val="2"/>
                <w:szCs w:val="24"/>
              </w:rPr>
              <w:t>Netaikoma</w:t>
            </w:r>
          </w:p>
        </w:tc>
      </w:tr>
      <w:tr w:rsidR="0076594C"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76594C" w:rsidRDefault="0076594C" w:rsidP="0076594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EC19DDF" w:rsidR="0076594C" w:rsidRPr="00BA0C52" w:rsidRDefault="0076594C" w:rsidP="0076594C">
            <w:pPr>
              <w:spacing w:line="259" w:lineRule="auto"/>
              <w:rPr>
                <w:kern w:val="2"/>
                <w:szCs w:val="24"/>
              </w:rPr>
            </w:pPr>
            <w:r w:rsidRPr="00BA0C52">
              <w:rPr>
                <w:kern w:val="2"/>
                <w:szCs w:val="24"/>
              </w:rPr>
              <w:t>Netaikoma</w:t>
            </w:r>
          </w:p>
        </w:tc>
      </w:tr>
      <w:tr w:rsidR="0076594C"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76594C" w:rsidRDefault="0076594C" w:rsidP="0076594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253029C" w:rsidR="0076594C" w:rsidRPr="00BA0C52" w:rsidRDefault="0076594C" w:rsidP="0076594C">
            <w:pPr>
              <w:rPr>
                <w:kern w:val="2"/>
                <w:szCs w:val="24"/>
              </w:rPr>
            </w:pPr>
            <w:r w:rsidRPr="00BA0C52">
              <w:rPr>
                <w:kern w:val="2"/>
                <w:szCs w:val="24"/>
              </w:rPr>
              <w:t>Netaikoma</w:t>
            </w:r>
          </w:p>
        </w:tc>
      </w:tr>
      <w:tr w:rsidR="0076594C" w14:paraId="0126462E" w14:textId="77777777">
        <w:trPr>
          <w:trHeight w:val="300"/>
        </w:trPr>
        <w:tc>
          <w:tcPr>
            <w:tcW w:w="9535" w:type="dxa"/>
            <w:gridSpan w:val="5"/>
          </w:tcPr>
          <w:p w14:paraId="318973A5" w14:textId="77777777" w:rsidR="0076594C" w:rsidRDefault="0076594C" w:rsidP="0076594C">
            <w:pPr>
              <w:jc w:val="center"/>
              <w:rPr>
                <w:b/>
                <w:bCs/>
                <w:kern w:val="2"/>
                <w:szCs w:val="24"/>
              </w:rPr>
            </w:pPr>
            <w:r>
              <w:rPr>
                <w:b/>
                <w:kern w:val="2"/>
                <w:szCs w:val="24"/>
              </w:rPr>
              <w:t>10. ESMINĖS SUTARTIES SĄLYGOS</w:t>
            </w:r>
          </w:p>
        </w:tc>
      </w:tr>
      <w:tr w:rsidR="0076594C" w:rsidRPr="00E90628" w14:paraId="4D59E15A" w14:textId="77777777">
        <w:trPr>
          <w:trHeight w:val="300"/>
        </w:trPr>
        <w:tc>
          <w:tcPr>
            <w:tcW w:w="2707" w:type="dxa"/>
            <w:gridSpan w:val="3"/>
          </w:tcPr>
          <w:p w14:paraId="345EFFE5" w14:textId="77777777" w:rsidR="0076594C" w:rsidRPr="00E90628" w:rsidRDefault="0076594C" w:rsidP="0076594C">
            <w:pPr>
              <w:rPr>
                <w:b/>
                <w:bCs/>
                <w:kern w:val="2"/>
              </w:rPr>
            </w:pPr>
            <w:r w:rsidRPr="00E90628">
              <w:rPr>
                <w:b/>
                <w:bCs/>
              </w:rPr>
              <w:t>10.1. Esminės Sutarties sąlygos</w:t>
            </w:r>
          </w:p>
        </w:tc>
        <w:tc>
          <w:tcPr>
            <w:tcW w:w="6828" w:type="dxa"/>
            <w:gridSpan w:val="2"/>
          </w:tcPr>
          <w:p w14:paraId="3CC7F3EE" w14:textId="77777777" w:rsidR="0076594C" w:rsidRPr="00140300" w:rsidRDefault="0076594C" w:rsidP="0076594C">
            <w:pPr>
              <w:jc w:val="both"/>
              <w:rPr>
                <w:szCs w:val="24"/>
              </w:rPr>
            </w:pPr>
            <w:r w:rsidRPr="00E90628">
              <w:rPr>
                <w:kern w:val="2"/>
                <w:szCs w:val="24"/>
              </w:rPr>
              <w:t>10.1.1. Tie</w:t>
            </w:r>
            <w:r w:rsidRPr="00E90628">
              <w:rPr>
                <w:szCs w:val="24"/>
              </w:rPr>
              <w:t xml:space="preserve">kėjas siekia padidinti Sutarties įkainius (t. y. nevykdo </w:t>
            </w:r>
            <w:r w:rsidRPr="00140300">
              <w:rPr>
                <w:szCs w:val="24"/>
              </w:rPr>
              <w:t>Sutarties už Sutartyje nustatytus Prekių įkainius).</w:t>
            </w:r>
          </w:p>
          <w:p w14:paraId="3657475F" w14:textId="44D90283" w:rsidR="0076594C" w:rsidRPr="00E90628" w:rsidRDefault="0076594C" w:rsidP="0076594C">
            <w:pPr>
              <w:jc w:val="both"/>
              <w:rPr>
                <w:b/>
                <w:bCs/>
                <w:kern w:val="2"/>
                <w:szCs w:val="24"/>
              </w:rPr>
            </w:pPr>
            <w:r w:rsidRPr="00140300">
              <w:rPr>
                <w:szCs w:val="24"/>
              </w:rPr>
              <w:t>10.1.2. Tiekėjas siekia pakeisti prekių pristatymo grafiką (t.</w:t>
            </w:r>
            <w:r>
              <w:rPr>
                <w:szCs w:val="24"/>
              </w:rPr>
              <w:t xml:space="preserve"> </w:t>
            </w:r>
            <w:r w:rsidRPr="00140300">
              <w:rPr>
                <w:szCs w:val="24"/>
              </w:rPr>
              <w:t xml:space="preserve">y. prekes tiekia ne pagal </w:t>
            </w:r>
            <w:r w:rsidR="00AD20BA">
              <w:rPr>
                <w:szCs w:val="24"/>
              </w:rPr>
              <w:t>S</w:t>
            </w:r>
            <w:r w:rsidRPr="00140300">
              <w:rPr>
                <w:szCs w:val="24"/>
              </w:rPr>
              <w:t>utartyje nustatytą prekių pristatymo grafiką)</w:t>
            </w:r>
            <w:r>
              <w:rPr>
                <w:szCs w:val="24"/>
              </w:rPr>
              <w:t>.</w:t>
            </w:r>
          </w:p>
        </w:tc>
      </w:tr>
      <w:tr w:rsidR="0076594C" w14:paraId="0F5458CF" w14:textId="77777777">
        <w:trPr>
          <w:trHeight w:val="300"/>
        </w:trPr>
        <w:tc>
          <w:tcPr>
            <w:tcW w:w="2700" w:type="dxa"/>
            <w:gridSpan w:val="2"/>
          </w:tcPr>
          <w:p w14:paraId="0C270B5F" w14:textId="77777777" w:rsidR="0076594C" w:rsidRPr="00C17D59" w:rsidRDefault="0076594C" w:rsidP="0076594C">
            <w:pPr>
              <w:rPr>
                <w:b/>
                <w:bCs/>
                <w:kern w:val="2"/>
                <w:szCs w:val="24"/>
                <w:highlight w:val="red"/>
              </w:rPr>
            </w:pPr>
            <w:r w:rsidRPr="00E90628">
              <w:rPr>
                <w:b/>
                <w:bCs/>
                <w:kern w:val="2"/>
                <w:szCs w:val="24"/>
              </w:rPr>
              <w:t>10.2. Dideli arba nuolatiniai esminės Sutarties sąlygos vykdymo trūkumai</w:t>
            </w:r>
          </w:p>
        </w:tc>
        <w:tc>
          <w:tcPr>
            <w:tcW w:w="6835" w:type="dxa"/>
            <w:gridSpan w:val="3"/>
          </w:tcPr>
          <w:p w14:paraId="27FF7C68" w14:textId="151F4667" w:rsidR="0076594C" w:rsidRPr="00812CBE" w:rsidRDefault="0076594C" w:rsidP="0076594C">
            <w:pPr>
              <w:jc w:val="both"/>
              <w:rPr>
                <w:strike/>
                <w:kern w:val="2"/>
                <w:szCs w:val="24"/>
              </w:rPr>
            </w:pPr>
            <w:r w:rsidRPr="000C0849">
              <w:rPr>
                <w:szCs w:val="24"/>
              </w:rPr>
              <w:t>10.2.1. Tiekėjas Sutartį vykdo su nuolatiniais pažeidimais (5 ar daugiau kartus per mėnesį nereaguoja į Įstaigos pateiktas pastabas raštu).</w:t>
            </w:r>
          </w:p>
        </w:tc>
      </w:tr>
      <w:tr w:rsidR="0076594C" w14:paraId="70836C3F" w14:textId="77777777">
        <w:trPr>
          <w:trHeight w:val="300"/>
        </w:trPr>
        <w:tc>
          <w:tcPr>
            <w:tcW w:w="9535" w:type="dxa"/>
            <w:gridSpan w:val="5"/>
          </w:tcPr>
          <w:p w14:paraId="31DFC488" w14:textId="77777777" w:rsidR="0076594C" w:rsidRDefault="0076594C" w:rsidP="0076594C">
            <w:pPr>
              <w:jc w:val="center"/>
              <w:rPr>
                <w:b/>
                <w:bCs/>
                <w:kern w:val="2"/>
                <w:szCs w:val="24"/>
              </w:rPr>
            </w:pPr>
            <w:r>
              <w:rPr>
                <w:b/>
                <w:bCs/>
                <w:kern w:val="2"/>
                <w:szCs w:val="24"/>
              </w:rPr>
              <w:lastRenderedPageBreak/>
              <w:t>11. SUTARTIES GALIOJIMAS IR KEITIMAS</w:t>
            </w:r>
          </w:p>
        </w:tc>
      </w:tr>
      <w:tr w:rsidR="0076594C"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76594C" w:rsidRDefault="0076594C" w:rsidP="0076594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4141B06A" w:rsidR="0076594C" w:rsidRDefault="0076594C" w:rsidP="0076594C">
            <w:pPr>
              <w:jc w:val="both"/>
              <w:rPr>
                <w:kern w:val="2"/>
                <w:szCs w:val="24"/>
              </w:rPr>
            </w:pPr>
            <w:r>
              <w:rPr>
                <w:kern w:val="2"/>
                <w:szCs w:val="24"/>
              </w:rPr>
              <w:t>11.1.1. Ši Sutartis laikoma sudaryta ir įsigalioja nuo Sutarties pasirašymo dienos (antrosios Šalies pasirašymo dieną).</w:t>
            </w:r>
          </w:p>
          <w:p w14:paraId="0DC01EF2" w14:textId="6F490A03" w:rsidR="0076594C" w:rsidRPr="00F813B1" w:rsidRDefault="0076594C" w:rsidP="0076594C">
            <w:pPr>
              <w:jc w:val="both"/>
              <w:rPr>
                <w:color w:val="000000"/>
                <w:kern w:val="2"/>
                <w:szCs w:val="24"/>
              </w:rPr>
            </w:pPr>
            <w:r>
              <w:rPr>
                <w:color w:val="000000"/>
                <w:kern w:val="2"/>
                <w:szCs w:val="24"/>
              </w:rPr>
              <w:t>Sutartis galioja iki visiško prievolių įvykdymo (kol bus išnaudota Pradinė Sutarties vertė, bet jos terminas negali būti ilgesnis kaip 14 (keturiolika) mėnesių).</w:t>
            </w:r>
          </w:p>
        </w:tc>
      </w:tr>
      <w:tr w:rsidR="0076594C"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76594C" w:rsidRDefault="0076594C" w:rsidP="0076594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E71EE03" w:rsidR="0076594C" w:rsidRDefault="0076594C" w:rsidP="0076594C">
            <w:pPr>
              <w:rPr>
                <w:kern w:val="2"/>
                <w:szCs w:val="24"/>
              </w:rPr>
            </w:pPr>
            <w:r>
              <w:rPr>
                <w:kern w:val="2"/>
                <w:szCs w:val="24"/>
              </w:rPr>
              <w:t>Netaikoma</w:t>
            </w:r>
          </w:p>
        </w:tc>
      </w:tr>
      <w:tr w:rsidR="0076594C" w14:paraId="0284242D" w14:textId="77777777">
        <w:trPr>
          <w:trHeight w:val="300"/>
        </w:trPr>
        <w:tc>
          <w:tcPr>
            <w:tcW w:w="9535" w:type="dxa"/>
            <w:gridSpan w:val="5"/>
          </w:tcPr>
          <w:p w14:paraId="05AABF93" w14:textId="77777777" w:rsidR="0076594C" w:rsidRDefault="0076594C" w:rsidP="0076594C">
            <w:pPr>
              <w:jc w:val="center"/>
              <w:rPr>
                <w:b/>
                <w:bCs/>
                <w:kern w:val="2"/>
                <w:szCs w:val="24"/>
              </w:rPr>
            </w:pPr>
            <w:r>
              <w:rPr>
                <w:b/>
                <w:bCs/>
                <w:kern w:val="2"/>
                <w:szCs w:val="24"/>
              </w:rPr>
              <w:t>12. SUTARTIES NUTRAUKIMAS</w:t>
            </w:r>
          </w:p>
        </w:tc>
      </w:tr>
      <w:tr w:rsidR="0076594C" w14:paraId="02CDEAC4" w14:textId="77777777" w:rsidTr="000C0849">
        <w:trPr>
          <w:trHeight w:val="300"/>
        </w:trPr>
        <w:tc>
          <w:tcPr>
            <w:tcW w:w="2689" w:type="dxa"/>
          </w:tcPr>
          <w:p w14:paraId="226C878D" w14:textId="77777777" w:rsidR="0076594C" w:rsidRDefault="0076594C" w:rsidP="0076594C">
            <w:pPr>
              <w:rPr>
                <w:b/>
                <w:bCs/>
                <w:kern w:val="2"/>
                <w:szCs w:val="24"/>
              </w:rPr>
            </w:pPr>
            <w:r>
              <w:rPr>
                <w:b/>
                <w:bCs/>
                <w:kern w:val="2"/>
                <w:szCs w:val="24"/>
              </w:rPr>
              <w:t>12.1. Sutarties nutraukimo pagrindai</w:t>
            </w:r>
          </w:p>
        </w:tc>
        <w:tc>
          <w:tcPr>
            <w:tcW w:w="6846" w:type="dxa"/>
            <w:gridSpan w:val="4"/>
          </w:tcPr>
          <w:p w14:paraId="6FAE0A4C" w14:textId="465428B7" w:rsidR="0076594C" w:rsidRDefault="0076594C" w:rsidP="0076594C">
            <w:pPr>
              <w:jc w:val="both"/>
              <w:rPr>
                <w:color w:val="4472C4"/>
                <w:kern w:val="2"/>
                <w:szCs w:val="24"/>
              </w:rPr>
            </w:pPr>
            <w:r>
              <w:rPr>
                <w:kern w:val="2"/>
                <w:szCs w:val="24"/>
              </w:rPr>
              <w:t>12.1.1. Sutartis gali būti nutraukiama rašytiniu Šalių susitarimu arba vienašališkai, Bendrosiose sąlygose ir šiais Specialiosiose sąlygose nurodytais atvejais ir nustatyta tvarka.</w:t>
            </w:r>
          </w:p>
        </w:tc>
      </w:tr>
      <w:tr w:rsidR="0076594C" w14:paraId="69CB11D9" w14:textId="77777777" w:rsidTr="000C0849">
        <w:trPr>
          <w:trHeight w:val="300"/>
        </w:trPr>
        <w:tc>
          <w:tcPr>
            <w:tcW w:w="2689" w:type="dxa"/>
          </w:tcPr>
          <w:p w14:paraId="08CC1A68" w14:textId="448D3457" w:rsidR="0076594C" w:rsidRDefault="0076594C" w:rsidP="0076594C">
            <w:pPr>
              <w:rPr>
                <w:b/>
                <w:bCs/>
                <w:kern w:val="2"/>
                <w:szCs w:val="24"/>
              </w:rPr>
            </w:pPr>
            <w:r>
              <w:rPr>
                <w:b/>
                <w:bCs/>
                <w:kern w:val="2"/>
                <w:szCs w:val="24"/>
              </w:rPr>
              <w:t>12.2. Esminiai Sutarties pažeidimai</w:t>
            </w:r>
          </w:p>
        </w:tc>
        <w:tc>
          <w:tcPr>
            <w:tcW w:w="6846" w:type="dxa"/>
            <w:gridSpan w:val="4"/>
          </w:tcPr>
          <w:p w14:paraId="27A059E8" w14:textId="1C2BDEA2" w:rsidR="0076594C" w:rsidRPr="00C23B22" w:rsidRDefault="0076594C" w:rsidP="0076594C">
            <w:pPr>
              <w:jc w:val="both"/>
              <w:rPr>
                <w:kern w:val="2"/>
                <w:szCs w:val="24"/>
              </w:rPr>
            </w:pPr>
            <w:r w:rsidRPr="00C23B22">
              <w:rPr>
                <w:kern w:val="2"/>
                <w:szCs w:val="24"/>
              </w:rPr>
              <w:t>Esminiais Sutarties sąlygų pažeidimais bus laikoma:</w:t>
            </w:r>
          </w:p>
          <w:p w14:paraId="4DA5DC0B" w14:textId="26943C20" w:rsidR="0076594C" w:rsidRPr="00C23B22" w:rsidRDefault="0076594C" w:rsidP="0076594C">
            <w:pPr>
              <w:jc w:val="both"/>
              <w:rPr>
                <w:szCs w:val="24"/>
              </w:rPr>
            </w:pPr>
            <w:r w:rsidRPr="00C23B22">
              <w:rPr>
                <w:kern w:val="2"/>
                <w:szCs w:val="24"/>
              </w:rPr>
              <w:t>1</w:t>
            </w:r>
            <w:r>
              <w:rPr>
                <w:kern w:val="2"/>
                <w:szCs w:val="24"/>
              </w:rPr>
              <w:t>2</w:t>
            </w:r>
            <w:r w:rsidRPr="00C23B22">
              <w:rPr>
                <w:kern w:val="2"/>
                <w:szCs w:val="24"/>
              </w:rPr>
              <w:t>.2.1. Tie</w:t>
            </w:r>
            <w:r w:rsidRPr="00C23B22">
              <w:rPr>
                <w:szCs w:val="24"/>
              </w:rPr>
              <w:t>kėjas siekia padidinti Sutarties įkainius (t. y. nevykdo Sutarties už Sutartyje nustatytus Prekių įkainius);</w:t>
            </w:r>
          </w:p>
          <w:p w14:paraId="6EF765C3" w14:textId="097904A9" w:rsidR="0076594C" w:rsidRPr="00635E4D" w:rsidRDefault="0076594C" w:rsidP="0076594C">
            <w:pPr>
              <w:jc w:val="both"/>
              <w:rPr>
                <w:szCs w:val="24"/>
              </w:rPr>
            </w:pPr>
            <w:r w:rsidRPr="00C23B22">
              <w:rPr>
                <w:szCs w:val="24"/>
              </w:rPr>
              <w:t>1</w:t>
            </w:r>
            <w:r>
              <w:rPr>
                <w:szCs w:val="24"/>
              </w:rPr>
              <w:t>2</w:t>
            </w:r>
            <w:r w:rsidRPr="00C23B22">
              <w:rPr>
                <w:szCs w:val="24"/>
              </w:rPr>
              <w:t xml:space="preserve">.2.2. Tiekėjas daugiau nei 2 (du) kartus per mėnesį nepristato ar nepilnai pristato </w:t>
            </w:r>
            <w:r w:rsidRPr="00635E4D">
              <w:rPr>
                <w:szCs w:val="24"/>
              </w:rPr>
              <w:t>(nepristato visų Užsakymu užsakytų Prekių) Užsakymo;</w:t>
            </w:r>
          </w:p>
          <w:p w14:paraId="2407ECE4" w14:textId="63A64E7B" w:rsidR="0076594C" w:rsidRPr="00635E4D" w:rsidRDefault="0076594C" w:rsidP="0076594C">
            <w:pPr>
              <w:jc w:val="both"/>
              <w:rPr>
                <w:szCs w:val="24"/>
              </w:rPr>
            </w:pPr>
            <w:r w:rsidRPr="00635E4D">
              <w:rPr>
                <w:szCs w:val="24"/>
              </w:rPr>
              <w:t>1</w:t>
            </w:r>
            <w:r>
              <w:rPr>
                <w:szCs w:val="24"/>
              </w:rPr>
              <w:t>2</w:t>
            </w:r>
            <w:r w:rsidRPr="00635E4D">
              <w:rPr>
                <w:szCs w:val="24"/>
              </w:rPr>
              <w:t xml:space="preserve">.2.3. Tiekėjas daugiau nei 3 (tris) kartus per mėnesį pažeidžia </w:t>
            </w:r>
            <w:r w:rsidRPr="00635E4D">
              <w:rPr>
                <w:kern w:val="2"/>
                <w:szCs w:val="24"/>
              </w:rPr>
              <w:t xml:space="preserve">Sutarties Specialiųjų sąlygų </w:t>
            </w:r>
            <w:r w:rsidRPr="00635E4D">
              <w:rPr>
                <w:szCs w:val="24"/>
              </w:rPr>
              <w:t>9.2.1 punktą ir už tai jam yra pritaikytos netesybos;</w:t>
            </w:r>
          </w:p>
          <w:p w14:paraId="03DDA9E3" w14:textId="7C9A5B27" w:rsidR="0076594C" w:rsidRPr="0003559A" w:rsidRDefault="0076594C" w:rsidP="0003559A">
            <w:pPr>
              <w:jc w:val="both"/>
              <w:rPr>
                <w:rFonts w:eastAsia="Arial Unicode MS"/>
                <w:szCs w:val="24"/>
              </w:rPr>
            </w:pPr>
            <w:r w:rsidRPr="00C23B22">
              <w:rPr>
                <w:rFonts w:eastAsia="Arial Unicode MS"/>
                <w:szCs w:val="24"/>
              </w:rPr>
              <w:t>1</w:t>
            </w:r>
            <w:r>
              <w:rPr>
                <w:rFonts w:eastAsia="Arial Unicode MS"/>
                <w:szCs w:val="24"/>
              </w:rPr>
              <w:t>2</w:t>
            </w:r>
            <w:r w:rsidRPr="00C23B22">
              <w:rPr>
                <w:rFonts w:eastAsia="Arial Unicode MS"/>
                <w:szCs w:val="24"/>
              </w:rPr>
              <w:t>.2.4. Tiekėjas Sutartį vykdo su nuolatiniais pažeidimais (5 ar daugiau kartus per mėnesį nereaguoja į Įstaigos pateiktas pastabas raštu)</w:t>
            </w:r>
            <w:r w:rsidR="0003559A">
              <w:rPr>
                <w:rFonts w:eastAsia="Arial Unicode MS"/>
                <w:szCs w:val="24"/>
              </w:rPr>
              <w:t>.</w:t>
            </w:r>
          </w:p>
        </w:tc>
      </w:tr>
      <w:tr w:rsidR="0076594C" w14:paraId="66C5FB47" w14:textId="77777777">
        <w:trPr>
          <w:trHeight w:val="300"/>
        </w:trPr>
        <w:tc>
          <w:tcPr>
            <w:tcW w:w="9535" w:type="dxa"/>
            <w:gridSpan w:val="5"/>
          </w:tcPr>
          <w:p w14:paraId="2E78AE5D" w14:textId="1DDFEBBC" w:rsidR="0076594C" w:rsidRDefault="0076594C" w:rsidP="0076594C">
            <w:pPr>
              <w:jc w:val="center"/>
              <w:rPr>
                <w:kern w:val="2"/>
                <w:szCs w:val="24"/>
              </w:rPr>
            </w:pPr>
            <w:r>
              <w:rPr>
                <w:b/>
                <w:bCs/>
                <w:kern w:val="2"/>
                <w:szCs w:val="24"/>
              </w:rPr>
              <w:t>13. APLINKOSAUGINIAI IR SOCIALINIAI KRITERIJAI</w:t>
            </w:r>
          </w:p>
        </w:tc>
      </w:tr>
      <w:tr w:rsidR="0076594C" w14:paraId="2A940830" w14:textId="77777777" w:rsidTr="000C0849">
        <w:trPr>
          <w:trHeight w:val="300"/>
        </w:trPr>
        <w:tc>
          <w:tcPr>
            <w:tcW w:w="2689" w:type="dxa"/>
          </w:tcPr>
          <w:p w14:paraId="5445B64C" w14:textId="77777777" w:rsidR="0076594C" w:rsidRDefault="0076594C" w:rsidP="0076594C">
            <w:pPr>
              <w:rPr>
                <w:b/>
                <w:bCs/>
                <w:kern w:val="2"/>
                <w:szCs w:val="24"/>
              </w:rPr>
            </w:pPr>
            <w:r>
              <w:rPr>
                <w:b/>
                <w:bCs/>
                <w:kern w:val="2"/>
                <w:szCs w:val="24"/>
              </w:rPr>
              <w:t>13.1. Aplinkosauginių kriterijų nustatymo teisinis pagrindas</w:t>
            </w:r>
          </w:p>
        </w:tc>
        <w:tc>
          <w:tcPr>
            <w:tcW w:w="6846" w:type="dxa"/>
            <w:gridSpan w:val="4"/>
          </w:tcPr>
          <w:p w14:paraId="1FA10B7D" w14:textId="2101B564" w:rsidR="0076594C" w:rsidRPr="00C17D59" w:rsidRDefault="0076594C" w:rsidP="0076594C">
            <w:pPr>
              <w:autoSpaceDE w:val="0"/>
              <w:autoSpaceDN w:val="0"/>
              <w:adjustRightInd w:val="0"/>
              <w:jc w:val="both"/>
              <w:rPr>
                <w:szCs w:val="24"/>
              </w:rPr>
            </w:pPr>
            <w:r w:rsidRPr="00C17D59">
              <w:rPr>
                <w:szCs w:val="24"/>
              </w:rPr>
              <w:t>13.1.1. Aplinkosauginiai kriterijai Paslaugoms nustatomi vadovaujantis Aplinkos apsaugos kriterijų taikymo, vykdant žaliuosius pirkimus, tvarkos aprašo, patvirtinto 2011 m. birželio 28 d. įsakymu D1- 508 „Dėl Aplinkos apsaugos kriterijų taikymo, vykdant žaliuosius pirkimus, tvarkos aprašo patvirtinimo“, 4.4.1 papunkčiu.</w:t>
            </w:r>
          </w:p>
          <w:p w14:paraId="004277B5" w14:textId="4C1D531D" w:rsidR="0076594C" w:rsidRPr="00C17D59" w:rsidRDefault="0076594C" w:rsidP="0076594C">
            <w:pPr>
              <w:autoSpaceDE w:val="0"/>
              <w:autoSpaceDN w:val="0"/>
              <w:adjustRightInd w:val="0"/>
              <w:jc w:val="both"/>
              <w:rPr>
                <w:rFonts w:eastAsiaTheme="minorHAnsi"/>
                <w:szCs w:val="24"/>
              </w:rPr>
            </w:pPr>
            <w:r w:rsidRPr="00C17D59">
              <w:rPr>
                <w:szCs w:val="24"/>
              </w:rPr>
              <w:t>13.1.2. U</w:t>
            </w:r>
            <w:r w:rsidRPr="00C17D59">
              <w:rPr>
                <w:rFonts w:eastAsiaTheme="minorHAnsi"/>
                <w:szCs w:val="24"/>
              </w:rPr>
              <w:t>žtikrinti, kad visą Sutarties vykdymo laikotarpį bus laikomasi šių aplinkos apsaugos kriterijų (reikalavimų):</w:t>
            </w:r>
          </w:p>
          <w:p w14:paraId="10F6FE33" w14:textId="71E1C1EF"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13.1.2.1. siekiant mažinti aplinkos taršą, Prekių pristatymui naudojama transporto priemonė turi atitikti bent vieną iš šių aplinkos apsaugos kriterijų:</w:t>
            </w:r>
          </w:p>
          <w:p w14:paraId="6E829AC8" w14:textId="4C403A50"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13.1.2.3. ne mažesnį kaip „Euro 5“ standartą, nustatytą Reglamentu (EB) Nr. 715/2007;</w:t>
            </w:r>
          </w:p>
          <w:p w14:paraId="2378D1F7" w14:textId="30CE87E3"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13.1.2.4. akumuliatoriumi ar elektra varoma transporto priemonė, kuri neišmeta teršalų.</w:t>
            </w:r>
          </w:p>
          <w:p w14:paraId="4B6631DF" w14:textId="23DB569A" w:rsidR="0076594C" w:rsidRDefault="0076594C" w:rsidP="0076594C">
            <w:pPr>
              <w:rPr>
                <w:b/>
                <w:bCs/>
                <w:kern w:val="2"/>
                <w:szCs w:val="24"/>
              </w:rPr>
            </w:pPr>
          </w:p>
        </w:tc>
      </w:tr>
      <w:tr w:rsidR="0076594C" w14:paraId="032072CC" w14:textId="77777777" w:rsidTr="000C0849">
        <w:trPr>
          <w:trHeight w:val="300"/>
        </w:trPr>
        <w:tc>
          <w:tcPr>
            <w:tcW w:w="2689" w:type="dxa"/>
          </w:tcPr>
          <w:p w14:paraId="0C0ADA8E" w14:textId="77777777" w:rsidR="0076594C" w:rsidRDefault="0076594C" w:rsidP="0076594C">
            <w:pPr>
              <w:rPr>
                <w:b/>
                <w:bCs/>
                <w:kern w:val="2"/>
                <w:szCs w:val="24"/>
              </w:rPr>
            </w:pPr>
            <w:r>
              <w:rPr>
                <w:b/>
                <w:bCs/>
                <w:kern w:val="2"/>
                <w:szCs w:val="24"/>
              </w:rPr>
              <w:t>13.2.  Su perkamomis Prekėmis susiję socialiniai kriterijai</w:t>
            </w:r>
          </w:p>
        </w:tc>
        <w:tc>
          <w:tcPr>
            <w:tcW w:w="6846" w:type="dxa"/>
            <w:gridSpan w:val="4"/>
          </w:tcPr>
          <w:p w14:paraId="7834229A" w14:textId="158AD55E" w:rsidR="0076594C" w:rsidRDefault="0076594C" w:rsidP="0076594C">
            <w:pPr>
              <w:rPr>
                <w:color w:val="0070C0"/>
                <w:kern w:val="2"/>
                <w:szCs w:val="24"/>
              </w:rPr>
            </w:pPr>
            <w:r>
              <w:rPr>
                <w:color w:val="000000"/>
                <w:kern w:val="2"/>
                <w:szCs w:val="24"/>
                <w:shd w:val="clear" w:color="auto" w:fill="FFFFFF"/>
              </w:rPr>
              <w:t>Netaikoma</w:t>
            </w:r>
          </w:p>
        </w:tc>
      </w:tr>
      <w:tr w:rsidR="0076594C" w14:paraId="07F0FFD0" w14:textId="77777777">
        <w:trPr>
          <w:trHeight w:val="300"/>
        </w:trPr>
        <w:tc>
          <w:tcPr>
            <w:tcW w:w="9535" w:type="dxa"/>
            <w:gridSpan w:val="5"/>
          </w:tcPr>
          <w:p w14:paraId="0EE0B189" w14:textId="77777777" w:rsidR="0076594C" w:rsidRDefault="0076594C" w:rsidP="0076594C">
            <w:pPr>
              <w:jc w:val="center"/>
              <w:rPr>
                <w:b/>
                <w:bCs/>
                <w:kern w:val="2"/>
                <w:szCs w:val="24"/>
              </w:rPr>
            </w:pPr>
            <w:r>
              <w:rPr>
                <w:b/>
                <w:bCs/>
                <w:kern w:val="2"/>
                <w:szCs w:val="24"/>
              </w:rPr>
              <w:t xml:space="preserve">14. BENDRŲJŲ SĄLYGŲ PAKEITIMAI IR PAPILDYMAI </w:t>
            </w:r>
          </w:p>
          <w:p w14:paraId="5D079BCD" w14:textId="77777777" w:rsidR="0076594C" w:rsidRDefault="0076594C" w:rsidP="0076594C">
            <w:pPr>
              <w:jc w:val="center"/>
              <w:rPr>
                <w:kern w:val="2"/>
                <w:szCs w:val="24"/>
              </w:rPr>
            </w:pPr>
            <w:r>
              <w:rPr>
                <w:kern w:val="2"/>
                <w:szCs w:val="24"/>
              </w:rPr>
              <w:t xml:space="preserve">(jeigu būtina dėl konkretaus Sutarties dalyko specifikos) </w:t>
            </w:r>
          </w:p>
        </w:tc>
      </w:tr>
      <w:tr w:rsidR="0076594C" w14:paraId="6259D831" w14:textId="77777777" w:rsidTr="000C0849">
        <w:trPr>
          <w:trHeight w:val="300"/>
        </w:trPr>
        <w:tc>
          <w:tcPr>
            <w:tcW w:w="2689" w:type="dxa"/>
          </w:tcPr>
          <w:p w14:paraId="43927719" w14:textId="77777777" w:rsidR="0076594C" w:rsidRDefault="0076594C" w:rsidP="0076594C">
            <w:pPr>
              <w:rPr>
                <w:b/>
                <w:bCs/>
                <w:kern w:val="2"/>
                <w:szCs w:val="24"/>
              </w:rPr>
            </w:pPr>
            <w:r>
              <w:rPr>
                <w:b/>
                <w:bCs/>
                <w:kern w:val="2"/>
                <w:szCs w:val="24"/>
              </w:rPr>
              <w:t xml:space="preserve">14.1. </w:t>
            </w:r>
          </w:p>
        </w:tc>
        <w:tc>
          <w:tcPr>
            <w:tcW w:w="6846" w:type="dxa"/>
            <w:gridSpan w:val="4"/>
          </w:tcPr>
          <w:p w14:paraId="049ADE74" w14:textId="77777777" w:rsidR="0076594C" w:rsidRPr="00EE1707" w:rsidRDefault="0076594C" w:rsidP="0076594C">
            <w:pPr>
              <w:jc w:val="both"/>
              <w:rPr>
                <w:kern w:val="2"/>
                <w:szCs w:val="24"/>
              </w:rPr>
            </w:pPr>
            <w:r w:rsidRPr="00EE1707">
              <w:rPr>
                <w:kern w:val="2"/>
                <w:szCs w:val="24"/>
              </w:rPr>
              <w:t>Šalys susitaria pakeisti nurodytus Sutarties Bendrųjų sąlygų punktus ir išdėstyti juos nauja redakcija:</w:t>
            </w:r>
          </w:p>
          <w:p w14:paraId="4454AA9C" w14:textId="77777777" w:rsidR="0076594C" w:rsidRPr="00EE1707" w:rsidRDefault="0076594C" w:rsidP="0076594C">
            <w:pPr>
              <w:jc w:val="both"/>
              <w:rPr>
                <w:kern w:val="2"/>
                <w:szCs w:val="24"/>
              </w:rPr>
            </w:pPr>
            <w:r w:rsidRPr="00EE1707">
              <w:rPr>
                <w:kern w:val="2"/>
                <w:szCs w:val="24"/>
              </w:rPr>
              <w:lastRenderedPageBreak/>
              <w:t>1. Bendrųjų sąlygų 1.3.1 punkte vietoj žodžio „eilės“ rašyti žodį „pirmenybės“ ir šį 1.3.1 punktą iki dvitaškio išdėstyti taip:</w:t>
            </w:r>
          </w:p>
          <w:p w14:paraId="7F21EB6C" w14:textId="77777777" w:rsidR="0076594C" w:rsidRPr="00EE1707" w:rsidRDefault="0076594C" w:rsidP="0076594C">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53519CBF" w14:textId="77777777" w:rsidR="0076594C" w:rsidRPr="00EE1707" w:rsidRDefault="0076594C" w:rsidP="0076594C">
            <w:pPr>
              <w:jc w:val="both"/>
              <w:rPr>
                <w:kern w:val="2"/>
                <w:szCs w:val="24"/>
              </w:rPr>
            </w:pPr>
            <w:r w:rsidRPr="00EE1707">
              <w:rPr>
                <w:kern w:val="2"/>
                <w:szCs w:val="24"/>
              </w:rPr>
              <w:t xml:space="preserve">2. Bendrųjų sąlygų 3.1.1.2 punktą išdėstyti nauja redakcija: </w:t>
            </w:r>
          </w:p>
          <w:p w14:paraId="7BF595CB" w14:textId="157887EA" w:rsidR="0076594C" w:rsidRPr="00CD68CA" w:rsidRDefault="0076594C" w:rsidP="0076594C">
            <w:pPr>
              <w:jc w:val="both"/>
              <w:rPr>
                <w:kern w:val="2"/>
                <w:szCs w:val="24"/>
              </w:rPr>
            </w:pPr>
            <w:r w:rsidRPr="00EE1707">
              <w:rPr>
                <w:kern w:val="2"/>
                <w:szCs w:val="24"/>
              </w:rPr>
              <w:t xml:space="preserve">„3.1.1.2. užtikrinti, kad Sutartį vykdys tik tokią teisę turintys asmenys, jeigu pirkimo vykdymo metu nebuvo tikrinama Tiekėjo kvalifikacija dėl teisės verstis atitinkama veikla arba buvo tikrinama ne visa apimtimi, </w:t>
            </w:r>
            <w:r w:rsidRPr="00CD68CA">
              <w:rPr>
                <w:kern w:val="2"/>
                <w:szCs w:val="24"/>
              </w:rPr>
              <w:t>Pirkėjui pareikalavus, Tiekėjas turi pateikti dokumentus, įrodančius, kad Sutartį vykdo tik tokią teisę turintys asmenys;“.</w:t>
            </w:r>
          </w:p>
          <w:p w14:paraId="49440AA5" w14:textId="0D4C6FDD" w:rsidR="0076594C" w:rsidRPr="00CD68CA" w:rsidRDefault="0076594C" w:rsidP="0076594C">
            <w:pPr>
              <w:jc w:val="both"/>
              <w:rPr>
                <w:kern w:val="2"/>
                <w:szCs w:val="24"/>
              </w:rPr>
            </w:pPr>
            <w:r w:rsidRPr="00CD68CA">
              <w:rPr>
                <w:kern w:val="2"/>
                <w:szCs w:val="24"/>
              </w:rPr>
              <w:t>3. 13.2.1. Sutarties Bendrosios sąlygos papildomos nauju 15</w:t>
            </w:r>
            <w:r w:rsidRPr="00CD68CA">
              <w:rPr>
                <w:kern w:val="2"/>
                <w:szCs w:val="24"/>
                <w:vertAlign w:val="superscript"/>
              </w:rPr>
              <w:t xml:space="preserve">1 </w:t>
            </w:r>
            <w:r w:rsidRPr="00CD68CA">
              <w:rPr>
                <w:kern w:val="2"/>
                <w:szCs w:val="24"/>
              </w:rPr>
              <w:t>skyriumi, kuris išdėstomas taip:</w:t>
            </w:r>
          </w:p>
          <w:p w14:paraId="52593B66" w14:textId="77777777" w:rsidR="0076594C" w:rsidRPr="00400457" w:rsidRDefault="0076594C" w:rsidP="0076594C">
            <w:pPr>
              <w:jc w:val="both"/>
              <w:rPr>
                <w:kern w:val="2"/>
                <w:szCs w:val="24"/>
              </w:rPr>
            </w:pPr>
          </w:p>
          <w:p w14:paraId="4448A1A1" w14:textId="77777777" w:rsidR="0076594C" w:rsidRPr="00400457" w:rsidRDefault="0076594C" w:rsidP="0076594C">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316D74B5" w14:textId="77777777" w:rsidR="0076594C" w:rsidRPr="00400457" w:rsidRDefault="0076594C" w:rsidP="0076594C">
            <w:pPr>
              <w:jc w:val="both"/>
              <w:rPr>
                <w:rFonts w:eastAsia="Arial Unicode MS"/>
                <w:b/>
                <w:bCs/>
                <w:spacing w:val="4"/>
                <w:szCs w:val="24"/>
                <w:lang w:eastAsia="lt-LT"/>
              </w:rPr>
            </w:pPr>
          </w:p>
          <w:p w14:paraId="4F2307B7" w14:textId="77777777" w:rsidR="0076594C" w:rsidRPr="00400457" w:rsidRDefault="0076594C" w:rsidP="0076594C">
            <w:pPr>
              <w:pBdr>
                <w:top w:val="nil"/>
                <w:left w:val="nil"/>
                <w:bottom w:val="nil"/>
                <w:right w:val="nil"/>
                <w:between w:val="nil"/>
                <w:bar w:val="nil"/>
              </w:pBdr>
              <w:suppressAutoHyphens/>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12BA4B0" w14:textId="77A73639" w:rsidR="0076594C" w:rsidRDefault="0076594C" w:rsidP="0076594C">
            <w:pPr>
              <w:pBdr>
                <w:top w:val="nil"/>
                <w:left w:val="nil"/>
                <w:bottom w:val="nil"/>
                <w:right w:val="nil"/>
                <w:between w:val="nil"/>
                <w:bar w:val="nil"/>
              </w:pBdr>
              <w:suppressAutoHyphens/>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r w:rsidRPr="003C3CA4">
              <w:rPr>
                <w:kern w:val="2"/>
                <w:szCs w:val="24"/>
              </w:rPr>
              <w:t xml:space="preserve"> </w:t>
            </w:r>
          </w:p>
        </w:tc>
      </w:tr>
      <w:tr w:rsidR="0076594C" w14:paraId="6B254F73" w14:textId="77777777" w:rsidTr="000C0849">
        <w:trPr>
          <w:trHeight w:val="300"/>
        </w:trPr>
        <w:tc>
          <w:tcPr>
            <w:tcW w:w="2689" w:type="dxa"/>
          </w:tcPr>
          <w:p w14:paraId="2BC7AAFD" w14:textId="77777777" w:rsidR="0076594C" w:rsidRDefault="0076594C" w:rsidP="0076594C">
            <w:pPr>
              <w:rPr>
                <w:b/>
                <w:bCs/>
                <w:kern w:val="2"/>
                <w:szCs w:val="24"/>
              </w:rPr>
            </w:pPr>
            <w:r>
              <w:rPr>
                <w:b/>
                <w:bCs/>
                <w:kern w:val="2"/>
                <w:szCs w:val="24"/>
              </w:rPr>
              <w:lastRenderedPageBreak/>
              <w:t>14.2.</w:t>
            </w:r>
          </w:p>
        </w:tc>
        <w:tc>
          <w:tcPr>
            <w:tcW w:w="6846" w:type="dxa"/>
            <w:gridSpan w:val="4"/>
          </w:tcPr>
          <w:p w14:paraId="5CA7C5AA" w14:textId="79E07D6C" w:rsidR="0076594C" w:rsidRPr="009B55E4" w:rsidRDefault="0076594C" w:rsidP="0076594C">
            <w:pPr>
              <w:jc w:val="both"/>
              <w:rPr>
                <w:kern w:val="2"/>
                <w:szCs w:val="24"/>
              </w:rPr>
            </w:pPr>
            <w:r w:rsidRPr="009B55E4">
              <w:rPr>
                <w:kern w:val="2"/>
                <w:szCs w:val="24"/>
              </w:rPr>
              <w:t>Šalys susitaria papildyti Sutarties Bendrąsias sąlygas nurodytu punktu, tačiau kitų punktų numeracijos nekeisti:</w:t>
            </w:r>
          </w:p>
          <w:p w14:paraId="2B56F7EE" w14:textId="77777777" w:rsidR="0076594C" w:rsidRPr="009B55E4" w:rsidRDefault="0076594C" w:rsidP="0076594C">
            <w:pPr>
              <w:jc w:val="both"/>
              <w:rPr>
                <w:kern w:val="2"/>
                <w:szCs w:val="24"/>
              </w:rPr>
            </w:pPr>
            <w:r w:rsidRPr="009B55E4">
              <w:rPr>
                <w:kern w:val="2"/>
                <w:szCs w:val="24"/>
              </w:rPr>
              <w:t>1. Papildyti Bendrąsias sąlygas nauju 2.4 punktu:</w:t>
            </w:r>
          </w:p>
          <w:p w14:paraId="242644AC" w14:textId="427231E3" w:rsidR="0076594C" w:rsidRDefault="0076594C" w:rsidP="0076594C">
            <w:pPr>
              <w:jc w:val="both"/>
              <w:rPr>
                <w:kern w:val="2"/>
                <w:szCs w:val="24"/>
              </w:rPr>
            </w:pPr>
            <w:r w:rsidRPr="009B55E4">
              <w:rPr>
                <w:kern w:val="2"/>
                <w:szCs w:val="24"/>
              </w:rPr>
              <w:t>„2.4. Pirkimo dokumentai ir Tiekėjo pasiūlymas yra neatskiriama Sutarties dalis“.</w:t>
            </w:r>
          </w:p>
        </w:tc>
      </w:tr>
      <w:tr w:rsidR="0076594C" w14:paraId="5A0B465D" w14:textId="77777777" w:rsidTr="000C0849">
        <w:trPr>
          <w:trHeight w:val="300"/>
        </w:trPr>
        <w:tc>
          <w:tcPr>
            <w:tcW w:w="2689" w:type="dxa"/>
          </w:tcPr>
          <w:p w14:paraId="1165EE3C" w14:textId="77777777" w:rsidR="0076594C" w:rsidRDefault="0076594C" w:rsidP="0076594C">
            <w:pPr>
              <w:rPr>
                <w:b/>
                <w:bCs/>
                <w:kern w:val="2"/>
                <w:szCs w:val="24"/>
              </w:rPr>
            </w:pPr>
            <w:r>
              <w:rPr>
                <w:b/>
                <w:bCs/>
                <w:kern w:val="2"/>
                <w:szCs w:val="24"/>
              </w:rPr>
              <w:t>14.3.</w:t>
            </w:r>
          </w:p>
        </w:tc>
        <w:tc>
          <w:tcPr>
            <w:tcW w:w="6846" w:type="dxa"/>
            <w:gridSpan w:val="4"/>
          </w:tcPr>
          <w:p w14:paraId="25D43BEA" w14:textId="7A4477CB" w:rsidR="0076594C" w:rsidRDefault="0076594C" w:rsidP="0076594C">
            <w:pPr>
              <w:jc w:val="both"/>
              <w:rPr>
                <w:kern w:val="2"/>
                <w:szCs w:val="24"/>
              </w:rPr>
            </w:pPr>
            <w:r w:rsidRPr="00A45957">
              <w:rPr>
                <w:kern w:val="2"/>
                <w:szCs w:val="24"/>
              </w:rPr>
              <w:t xml:space="preserve">Šalys susitaria išbraukti nurodytą Sutarties Bendrųjų sąlygų punktą, tačiau kitų punktų numeracijos nekeisti: </w:t>
            </w:r>
            <w:r>
              <w:rPr>
                <w:kern w:val="2"/>
                <w:szCs w:val="24"/>
              </w:rPr>
              <w:t>netaikoma</w:t>
            </w:r>
            <w:r w:rsidRPr="00A45957">
              <w:rPr>
                <w:kern w:val="2"/>
                <w:szCs w:val="24"/>
              </w:rPr>
              <w:t>.</w:t>
            </w:r>
          </w:p>
        </w:tc>
      </w:tr>
      <w:tr w:rsidR="0076594C" w14:paraId="79071BC9" w14:textId="77777777" w:rsidTr="000C0849">
        <w:trPr>
          <w:trHeight w:val="300"/>
        </w:trPr>
        <w:tc>
          <w:tcPr>
            <w:tcW w:w="2689" w:type="dxa"/>
          </w:tcPr>
          <w:p w14:paraId="7D974D20" w14:textId="77777777" w:rsidR="0076594C" w:rsidRDefault="0076594C" w:rsidP="0076594C">
            <w:pPr>
              <w:rPr>
                <w:b/>
                <w:bCs/>
                <w:kern w:val="2"/>
                <w:szCs w:val="24"/>
              </w:rPr>
            </w:pPr>
            <w:r>
              <w:rPr>
                <w:b/>
                <w:bCs/>
                <w:kern w:val="2"/>
                <w:szCs w:val="24"/>
              </w:rPr>
              <w:t>14.4.</w:t>
            </w:r>
          </w:p>
        </w:tc>
        <w:tc>
          <w:tcPr>
            <w:tcW w:w="6846" w:type="dxa"/>
            <w:gridSpan w:val="4"/>
          </w:tcPr>
          <w:p w14:paraId="56F11031" w14:textId="5DF78BCF" w:rsidR="0076594C" w:rsidRDefault="0076594C" w:rsidP="0076594C">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6594C" w14:paraId="35D09A71" w14:textId="77777777" w:rsidTr="000C0849">
        <w:trPr>
          <w:trHeight w:val="300"/>
        </w:trPr>
        <w:tc>
          <w:tcPr>
            <w:tcW w:w="2689" w:type="dxa"/>
          </w:tcPr>
          <w:p w14:paraId="20C1F51E" w14:textId="77777777" w:rsidR="0076594C" w:rsidRDefault="0076594C" w:rsidP="0076594C">
            <w:pPr>
              <w:rPr>
                <w:b/>
                <w:bCs/>
                <w:kern w:val="2"/>
                <w:szCs w:val="24"/>
              </w:rPr>
            </w:pPr>
            <w:r>
              <w:rPr>
                <w:b/>
                <w:bCs/>
                <w:kern w:val="2"/>
                <w:szCs w:val="24"/>
              </w:rPr>
              <w:t>14.5.</w:t>
            </w:r>
          </w:p>
        </w:tc>
        <w:tc>
          <w:tcPr>
            <w:tcW w:w="6846" w:type="dxa"/>
            <w:gridSpan w:val="4"/>
          </w:tcPr>
          <w:p w14:paraId="3B7532E8" w14:textId="77777777" w:rsidR="0076594C" w:rsidRDefault="0076594C" w:rsidP="0076594C">
            <w:pPr>
              <w:jc w:val="both"/>
              <w:rPr>
                <w:kern w:val="2"/>
                <w:szCs w:val="24"/>
              </w:rPr>
            </w:pPr>
            <w:r>
              <w:rPr>
                <w:kern w:val="2"/>
                <w:szCs w:val="24"/>
              </w:rPr>
              <w:t>Šalys susitaria papildyti Sutarties Bendrąsias sąlygas nauju 26 skyriumi „Sutarties dokumentų pasirašymas“ ir 26.1 punktu:</w:t>
            </w:r>
          </w:p>
          <w:p w14:paraId="4BE5468E" w14:textId="1A2ED503" w:rsidR="0076594C" w:rsidRDefault="0076594C" w:rsidP="0076594C">
            <w:pPr>
              <w:jc w:val="both"/>
              <w:rPr>
                <w:kern w:val="2"/>
                <w:szCs w:val="24"/>
              </w:rPr>
            </w:pPr>
            <w:r>
              <w:rPr>
                <w:kern w:val="2"/>
                <w:szCs w:val="24"/>
              </w:rPr>
              <w:t>„26.1. Šią Sutartį ir papildomus susitarimus prie Sutarties (jeigu jų bus) Šalių atstovai pasirašo kvalifikuotais elektroniniais parašais“.</w:t>
            </w:r>
          </w:p>
        </w:tc>
      </w:tr>
      <w:tr w:rsidR="0076594C" w14:paraId="063A7063" w14:textId="77777777">
        <w:trPr>
          <w:trHeight w:val="300"/>
        </w:trPr>
        <w:tc>
          <w:tcPr>
            <w:tcW w:w="9535" w:type="dxa"/>
            <w:gridSpan w:val="5"/>
          </w:tcPr>
          <w:p w14:paraId="1EC1A743" w14:textId="77777777" w:rsidR="0076594C" w:rsidRDefault="0076594C" w:rsidP="0076594C">
            <w:pPr>
              <w:jc w:val="center"/>
              <w:rPr>
                <w:b/>
                <w:bCs/>
                <w:kern w:val="2"/>
                <w:szCs w:val="24"/>
              </w:rPr>
            </w:pPr>
            <w:r>
              <w:rPr>
                <w:b/>
                <w:bCs/>
                <w:kern w:val="2"/>
                <w:szCs w:val="24"/>
              </w:rPr>
              <w:t>15. SUTARTIES PRIEDAI</w:t>
            </w:r>
          </w:p>
        </w:tc>
      </w:tr>
      <w:tr w:rsidR="0076594C" w14:paraId="1493342A" w14:textId="77777777" w:rsidTr="000C0849">
        <w:trPr>
          <w:trHeight w:val="300"/>
        </w:trPr>
        <w:tc>
          <w:tcPr>
            <w:tcW w:w="2689" w:type="dxa"/>
          </w:tcPr>
          <w:p w14:paraId="0AF63E8A" w14:textId="77777777" w:rsidR="0076594C" w:rsidRDefault="0076594C" w:rsidP="0076594C">
            <w:pPr>
              <w:jc w:val="center"/>
              <w:rPr>
                <w:b/>
                <w:bCs/>
                <w:kern w:val="2"/>
                <w:szCs w:val="24"/>
              </w:rPr>
            </w:pPr>
            <w:r>
              <w:rPr>
                <w:b/>
                <w:bCs/>
                <w:kern w:val="2"/>
                <w:szCs w:val="24"/>
              </w:rPr>
              <w:t>15.1. Priedas Nr. 1</w:t>
            </w:r>
          </w:p>
        </w:tc>
        <w:tc>
          <w:tcPr>
            <w:tcW w:w="6846" w:type="dxa"/>
            <w:gridSpan w:val="4"/>
          </w:tcPr>
          <w:p w14:paraId="23C9ECEE" w14:textId="77777777" w:rsidR="0076594C" w:rsidRDefault="0076594C" w:rsidP="0076594C">
            <w:pPr>
              <w:jc w:val="center"/>
              <w:rPr>
                <w:b/>
                <w:bCs/>
                <w:kern w:val="2"/>
                <w:szCs w:val="24"/>
              </w:rPr>
            </w:pPr>
          </w:p>
        </w:tc>
      </w:tr>
      <w:tr w:rsidR="0076594C" w14:paraId="4C75E455" w14:textId="77777777" w:rsidTr="000C0849">
        <w:trPr>
          <w:trHeight w:val="300"/>
        </w:trPr>
        <w:tc>
          <w:tcPr>
            <w:tcW w:w="2689" w:type="dxa"/>
          </w:tcPr>
          <w:p w14:paraId="6E44F098" w14:textId="77777777" w:rsidR="0076594C" w:rsidRDefault="0076594C" w:rsidP="0076594C">
            <w:pPr>
              <w:jc w:val="center"/>
              <w:rPr>
                <w:b/>
                <w:bCs/>
                <w:kern w:val="2"/>
                <w:szCs w:val="24"/>
              </w:rPr>
            </w:pPr>
            <w:r>
              <w:rPr>
                <w:b/>
                <w:bCs/>
                <w:kern w:val="2"/>
                <w:szCs w:val="24"/>
              </w:rPr>
              <w:t>15.2. Priedas Nr. 2</w:t>
            </w:r>
          </w:p>
        </w:tc>
        <w:tc>
          <w:tcPr>
            <w:tcW w:w="6846" w:type="dxa"/>
            <w:gridSpan w:val="4"/>
          </w:tcPr>
          <w:p w14:paraId="65CEE00B" w14:textId="77777777" w:rsidR="0076594C" w:rsidRDefault="0076594C" w:rsidP="0076594C">
            <w:pPr>
              <w:jc w:val="center"/>
              <w:rPr>
                <w:b/>
                <w:bCs/>
                <w:kern w:val="2"/>
                <w:szCs w:val="24"/>
              </w:rPr>
            </w:pPr>
          </w:p>
        </w:tc>
      </w:tr>
      <w:tr w:rsidR="0076594C" w14:paraId="369E96F2" w14:textId="77777777" w:rsidTr="000C0849">
        <w:trPr>
          <w:trHeight w:val="300"/>
        </w:trPr>
        <w:tc>
          <w:tcPr>
            <w:tcW w:w="2689" w:type="dxa"/>
          </w:tcPr>
          <w:p w14:paraId="61C55EA7" w14:textId="77777777" w:rsidR="0076594C" w:rsidRDefault="0076594C" w:rsidP="0076594C">
            <w:pPr>
              <w:jc w:val="center"/>
              <w:rPr>
                <w:b/>
                <w:bCs/>
                <w:kern w:val="2"/>
                <w:szCs w:val="24"/>
              </w:rPr>
            </w:pPr>
            <w:r>
              <w:rPr>
                <w:b/>
                <w:bCs/>
                <w:kern w:val="2"/>
                <w:szCs w:val="24"/>
              </w:rPr>
              <w:t>15.3. Priedas Nr. 3</w:t>
            </w:r>
          </w:p>
        </w:tc>
        <w:tc>
          <w:tcPr>
            <w:tcW w:w="6846" w:type="dxa"/>
            <w:gridSpan w:val="4"/>
          </w:tcPr>
          <w:p w14:paraId="6BCD1B56" w14:textId="77777777" w:rsidR="0076594C" w:rsidRDefault="0076594C" w:rsidP="0076594C">
            <w:pPr>
              <w:jc w:val="center"/>
              <w:rPr>
                <w:b/>
                <w:bCs/>
                <w:kern w:val="2"/>
                <w:szCs w:val="24"/>
              </w:rPr>
            </w:pPr>
          </w:p>
        </w:tc>
      </w:tr>
      <w:tr w:rsidR="0076594C" w14:paraId="143ECD90" w14:textId="77777777" w:rsidTr="000C0849">
        <w:trPr>
          <w:trHeight w:val="300"/>
        </w:trPr>
        <w:tc>
          <w:tcPr>
            <w:tcW w:w="2689" w:type="dxa"/>
          </w:tcPr>
          <w:p w14:paraId="7D11A08C" w14:textId="77777777" w:rsidR="0076594C" w:rsidRDefault="0076594C" w:rsidP="0076594C">
            <w:pPr>
              <w:jc w:val="center"/>
              <w:rPr>
                <w:b/>
                <w:bCs/>
                <w:kern w:val="2"/>
                <w:szCs w:val="24"/>
              </w:rPr>
            </w:pPr>
            <w:r>
              <w:rPr>
                <w:b/>
                <w:bCs/>
                <w:kern w:val="2"/>
                <w:szCs w:val="24"/>
              </w:rPr>
              <w:t>15.4. Priedas Nr. 4</w:t>
            </w:r>
          </w:p>
        </w:tc>
        <w:tc>
          <w:tcPr>
            <w:tcW w:w="6846" w:type="dxa"/>
            <w:gridSpan w:val="4"/>
          </w:tcPr>
          <w:p w14:paraId="28490483" w14:textId="77777777" w:rsidR="0076594C" w:rsidRDefault="0076594C" w:rsidP="0076594C">
            <w:pPr>
              <w:jc w:val="center"/>
              <w:rPr>
                <w:b/>
                <w:bCs/>
                <w:kern w:val="2"/>
                <w:szCs w:val="24"/>
              </w:rPr>
            </w:pPr>
          </w:p>
        </w:tc>
      </w:tr>
      <w:tr w:rsidR="0076594C" w14:paraId="13623D1A" w14:textId="77777777" w:rsidTr="000C0849">
        <w:trPr>
          <w:trHeight w:val="300"/>
        </w:trPr>
        <w:tc>
          <w:tcPr>
            <w:tcW w:w="2689" w:type="dxa"/>
          </w:tcPr>
          <w:p w14:paraId="4860DB16" w14:textId="77777777" w:rsidR="0076594C" w:rsidRDefault="0076594C" w:rsidP="0076594C">
            <w:pPr>
              <w:jc w:val="center"/>
              <w:rPr>
                <w:b/>
                <w:bCs/>
                <w:kern w:val="2"/>
                <w:szCs w:val="24"/>
              </w:rPr>
            </w:pPr>
            <w:r>
              <w:rPr>
                <w:b/>
                <w:bCs/>
                <w:kern w:val="2"/>
                <w:szCs w:val="24"/>
              </w:rPr>
              <w:t>15.5. Priedas Nr. 5</w:t>
            </w:r>
          </w:p>
        </w:tc>
        <w:tc>
          <w:tcPr>
            <w:tcW w:w="6846" w:type="dxa"/>
            <w:gridSpan w:val="4"/>
          </w:tcPr>
          <w:p w14:paraId="46C1C9A9" w14:textId="77777777" w:rsidR="0076594C" w:rsidRDefault="0076594C" w:rsidP="0076594C">
            <w:pPr>
              <w:jc w:val="center"/>
              <w:rPr>
                <w:b/>
                <w:bCs/>
                <w:kern w:val="2"/>
                <w:szCs w:val="24"/>
              </w:rPr>
            </w:pPr>
          </w:p>
        </w:tc>
      </w:tr>
      <w:tr w:rsidR="0076594C" w14:paraId="29AA4422" w14:textId="77777777">
        <w:tc>
          <w:tcPr>
            <w:tcW w:w="9535" w:type="dxa"/>
            <w:gridSpan w:val="5"/>
          </w:tcPr>
          <w:p w14:paraId="3ACEC6B8" w14:textId="77777777" w:rsidR="0076594C" w:rsidRDefault="0076594C" w:rsidP="0076594C">
            <w:pPr>
              <w:jc w:val="center"/>
              <w:rPr>
                <w:b/>
                <w:bCs/>
                <w:kern w:val="2"/>
                <w:szCs w:val="24"/>
              </w:rPr>
            </w:pPr>
            <w:r>
              <w:rPr>
                <w:b/>
                <w:bCs/>
                <w:kern w:val="2"/>
                <w:szCs w:val="24"/>
              </w:rPr>
              <w:t>16. ŠALIŲ ATSTOVŲ PARAŠAI</w:t>
            </w:r>
          </w:p>
        </w:tc>
      </w:tr>
      <w:tr w:rsidR="0076594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76594C" w:rsidRDefault="0076594C" w:rsidP="0076594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6594C" w:rsidRDefault="0076594C" w:rsidP="0076594C">
            <w:pPr>
              <w:jc w:val="center"/>
              <w:rPr>
                <w:b/>
                <w:bCs/>
                <w:kern w:val="2"/>
                <w:szCs w:val="24"/>
              </w:rPr>
            </w:pPr>
            <w:r>
              <w:rPr>
                <w:b/>
                <w:bCs/>
                <w:kern w:val="2"/>
                <w:szCs w:val="24"/>
              </w:rPr>
              <w:t>TIEKĖJAS</w:t>
            </w:r>
          </w:p>
        </w:tc>
      </w:tr>
      <w:tr w:rsidR="0076594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76594C" w:rsidRDefault="0076594C" w:rsidP="0076594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6594C" w:rsidRDefault="0076594C" w:rsidP="0076594C">
            <w:pPr>
              <w:jc w:val="center"/>
              <w:rPr>
                <w:b/>
                <w:bCs/>
                <w:kern w:val="2"/>
                <w:szCs w:val="24"/>
              </w:rPr>
            </w:pPr>
            <w:r>
              <w:rPr>
                <w:color w:val="4472C4"/>
                <w:kern w:val="2"/>
                <w:szCs w:val="24"/>
              </w:rPr>
              <w:t>(nurodomos atstovo pareigos, vardas, pavardė)</w:t>
            </w:r>
          </w:p>
        </w:tc>
      </w:tr>
    </w:tbl>
    <w:p w14:paraId="2706E28D" w14:textId="77777777" w:rsidR="00B767F3" w:rsidRDefault="00DD7479">
      <w:pPr>
        <w:jc w:val="center"/>
        <w:rPr>
          <w:szCs w:val="24"/>
        </w:rPr>
      </w:pPr>
      <w:r>
        <w:rPr>
          <w:color w:val="000000"/>
          <w:szCs w:val="24"/>
        </w:rPr>
        <w:lastRenderedPageBreak/>
        <w:t>_______________</w:t>
      </w:r>
    </w:p>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51A7A" w14:textId="77777777" w:rsidR="00CB3C42" w:rsidRDefault="00CB3C42">
      <w:r>
        <w:separator/>
      </w:r>
    </w:p>
  </w:endnote>
  <w:endnote w:type="continuationSeparator" w:id="0">
    <w:p w14:paraId="5A50B768" w14:textId="77777777" w:rsidR="00CB3C42" w:rsidRDefault="00CB3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01447" w14:textId="77777777" w:rsidR="00CB3C42" w:rsidRDefault="00CB3C42">
      <w:r>
        <w:separator/>
      </w:r>
    </w:p>
  </w:footnote>
  <w:footnote w:type="continuationSeparator" w:id="0">
    <w:p w14:paraId="03DF5263" w14:textId="77777777" w:rsidR="00CB3C42" w:rsidRDefault="00CB3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Heading41"/>
      <w:lvlText w:val="%1.%2.%3.%4"/>
      <w:lvlJc w:val="left"/>
      <w:pPr>
        <w:ind w:left="864" w:hanging="864"/>
      </w:pPr>
      <w:rPr>
        <w:rFonts w:ascii="Tahoma" w:hAnsi="Tahoma" w:cs="Tahoma" w:hint="default"/>
        <w:i w:val="0"/>
        <w:iCs w:val="0"/>
        <w:color w:val="auto"/>
      </w:rPr>
    </w:lvl>
    <w:lvl w:ilvl="4">
      <w:start w:val="1"/>
      <w:numFmt w:val="decimal"/>
      <w:pStyle w:val="Heading51"/>
      <w:lvlText w:val="%1.%2.%3.%4.%5"/>
      <w:lvlJc w:val="left"/>
      <w:pPr>
        <w:ind w:left="1008" w:hanging="1008"/>
      </w:pPr>
      <w:rPr>
        <w:rFonts w:hint="default"/>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1"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5251880">
    <w:abstractNumId w:val="1"/>
  </w:num>
  <w:num w:numId="2" w16cid:durableId="1553350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559A"/>
    <w:rsid w:val="0006692D"/>
    <w:rsid w:val="0008514C"/>
    <w:rsid w:val="00087C7F"/>
    <w:rsid w:val="000C0849"/>
    <w:rsid w:val="00140300"/>
    <w:rsid w:val="00143353"/>
    <w:rsid w:val="00161423"/>
    <w:rsid w:val="00165602"/>
    <w:rsid w:val="00167BC0"/>
    <w:rsid w:val="001933D1"/>
    <w:rsid w:val="001A6A08"/>
    <w:rsid w:val="001B2622"/>
    <w:rsid w:val="001B2EB7"/>
    <w:rsid w:val="001F2FE0"/>
    <w:rsid w:val="00201517"/>
    <w:rsid w:val="00202E5E"/>
    <w:rsid w:val="00231A50"/>
    <w:rsid w:val="0025636B"/>
    <w:rsid w:val="0027788C"/>
    <w:rsid w:val="00296FA0"/>
    <w:rsid w:val="002E577D"/>
    <w:rsid w:val="002F0B5F"/>
    <w:rsid w:val="003B2818"/>
    <w:rsid w:val="003B71D9"/>
    <w:rsid w:val="003C2C9D"/>
    <w:rsid w:val="003D2107"/>
    <w:rsid w:val="003E5D1D"/>
    <w:rsid w:val="0041050E"/>
    <w:rsid w:val="004178A4"/>
    <w:rsid w:val="00461AE3"/>
    <w:rsid w:val="004A7675"/>
    <w:rsid w:val="005828DD"/>
    <w:rsid w:val="00587E3C"/>
    <w:rsid w:val="00633271"/>
    <w:rsid w:val="0063631C"/>
    <w:rsid w:val="00636F67"/>
    <w:rsid w:val="00656336"/>
    <w:rsid w:val="006C3F38"/>
    <w:rsid w:val="006E21C8"/>
    <w:rsid w:val="0072299C"/>
    <w:rsid w:val="0076594C"/>
    <w:rsid w:val="0078711D"/>
    <w:rsid w:val="007919E1"/>
    <w:rsid w:val="007A684F"/>
    <w:rsid w:val="007D5DC2"/>
    <w:rsid w:val="00811A70"/>
    <w:rsid w:val="00812CBE"/>
    <w:rsid w:val="00892780"/>
    <w:rsid w:val="008A1298"/>
    <w:rsid w:val="008A7D85"/>
    <w:rsid w:val="008D1BFE"/>
    <w:rsid w:val="008F010E"/>
    <w:rsid w:val="008F6123"/>
    <w:rsid w:val="00954ADA"/>
    <w:rsid w:val="00965ABD"/>
    <w:rsid w:val="009A4444"/>
    <w:rsid w:val="00A36E52"/>
    <w:rsid w:val="00AD20BA"/>
    <w:rsid w:val="00B43ABF"/>
    <w:rsid w:val="00B767F3"/>
    <w:rsid w:val="00BA0C52"/>
    <w:rsid w:val="00BB16EF"/>
    <w:rsid w:val="00BD69FA"/>
    <w:rsid w:val="00BE39CC"/>
    <w:rsid w:val="00BF3A71"/>
    <w:rsid w:val="00C17D59"/>
    <w:rsid w:val="00CA5A10"/>
    <w:rsid w:val="00CB3C42"/>
    <w:rsid w:val="00CD68CA"/>
    <w:rsid w:val="00D22D7C"/>
    <w:rsid w:val="00DC3E6F"/>
    <w:rsid w:val="00DD7479"/>
    <w:rsid w:val="00DF5FE0"/>
    <w:rsid w:val="00E37EAF"/>
    <w:rsid w:val="00E63C8F"/>
    <w:rsid w:val="00E90628"/>
    <w:rsid w:val="00E96C92"/>
    <w:rsid w:val="00ED5D00"/>
    <w:rsid w:val="00EE57BF"/>
    <w:rsid w:val="00EF5391"/>
    <w:rsid w:val="00F00AAE"/>
    <w:rsid w:val="00F64BFD"/>
    <w:rsid w:val="00F813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948A898-8F9F-4EF5-9A6E-E150D174C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3">
    <w:name w:val="heading 3"/>
    <w:basedOn w:val="prastasis"/>
    <w:next w:val="prastasis"/>
    <w:link w:val="Antrat3Diagrama"/>
    <w:qFormat/>
    <w:rsid w:val="00812CBE"/>
    <w:pPr>
      <w:keepNext/>
      <w:numPr>
        <w:ilvl w:val="2"/>
        <w:numId w:val="2"/>
      </w:numPr>
      <w:spacing w:after="40"/>
      <w:outlineLvl w:val="2"/>
    </w:pPr>
    <w:rPr>
      <w:rFonts w:ascii="Tahoma" w:hAnsi="Tahoma" w:cs="Arial"/>
      <w:b/>
      <w:bCs/>
      <w:sz w:val="28"/>
      <w:szCs w:val="2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f01">
    <w:name w:val="cf01"/>
    <w:basedOn w:val="Numatytasispastraiposriftas"/>
    <w:rsid w:val="008D1BFE"/>
    <w:rPr>
      <w:rFonts w:ascii="Segoe UI" w:hAnsi="Segoe UI" w:cs="Segoe UI" w:hint="default"/>
      <w:sz w:val="18"/>
      <w:szCs w:val="18"/>
    </w:rPr>
  </w:style>
  <w:style w:type="character" w:customStyle="1" w:styleId="cf11">
    <w:name w:val="cf11"/>
    <w:basedOn w:val="Numatytasispastraiposriftas"/>
    <w:rsid w:val="008D1BFE"/>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2299C"/>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299C"/>
  </w:style>
  <w:style w:type="character" w:styleId="Hipersaitas">
    <w:name w:val="Hyperlink"/>
    <w:basedOn w:val="Numatytasispastraiposriftas"/>
    <w:unhideWhenUsed/>
    <w:rsid w:val="00C17D59"/>
    <w:rPr>
      <w:color w:val="0563C1" w:themeColor="hyperlink"/>
      <w:u w:val="single"/>
    </w:rPr>
  </w:style>
  <w:style w:type="paragraph" w:styleId="Puslapioinaostekstas">
    <w:name w:val="footnote text"/>
    <w:basedOn w:val="prastasis"/>
    <w:link w:val="PuslapioinaostekstasDiagrama"/>
    <w:semiHidden/>
    <w:unhideWhenUsed/>
    <w:rsid w:val="00C17D59"/>
    <w:rPr>
      <w:sz w:val="20"/>
    </w:rPr>
  </w:style>
  <w:style w:type="character" w:customStyle="1" w:styleId="PuslapioinaostekstasDiagrama">
    <w:name w:val="Puslapio išnašos tekstas Diagrama"/>
    <w:basedOn w:val="Numatytasispastraiposriftas"/>
    <w:link w:val="Puslapioinaostekstas"/>
    <w:semiHidden/>
    <w:rsid w:val="00C17D59"/>
    <w:rPr>
      <w:sz w:val="20"/>
    </w:rPr>
  </w:style>
  <w:style w:type="character" w:styleId="Puslapioinaosnuoroda">
    <w:name w:val="footnote reference"/>
    <w:basedOn w:val="Numatytasispastraiposriftas"/>
    <w:semiHidden/>
    <w:unhideWhenUsed/>
    <w:rsid w:val="00C17D59"/>
    <w:rPr>
      <w:vertAlign w:val="superscript"/>
    </w:rPr>
  </w:style>
  <w:style w:type="character" w:customStyle="1" w:styleId="Antrat3Diagrama">
    <w:name w:val="Antraštė 3 Diagrama"/>
    <w:basedOn w:val="Numatytasispastraiposriftas"/>
    <w:link w:val="Antrat3"/>
    <w:rsid w:val="00812CBE"/>
    <w:rPr>
      <w:rFonts w:ascii="Tahoma" w:hAnsi="Tahoma" w:cs="Arial"/>
      <w:b/>
      <w:bCs/>
      <w:sz w:val="28"/>
      <w:szCs w:val="26"/>
      <w:lang w:eastAsia="lt-LT"/>
    </w:rPr>
  </w:style>
  <w:style w:type="paragraph" w:customStyle="1" w:styleId="Heading41">
    <w:name w:val="Heading 41"/>
    <w:basedOn w:val="prastasis"/>
    <w:next w:val="prastasis"/>
    <w:uiPriority w:val="9"/>
    <w:unhideWhenUsed/>
    <w:qFormat/>
    <w:rsid w:val="00812CBE"/>
    <w:pPr>
      <w:keepNext/>
      <w:keepLines/>
      <w:numPr>
        <w:ilvl w:val="3"/>
        <w:numId w:val="2"/>
      </w:numPr>
      <w:spacing w:before="40"/>
      <w:jc w:val="both"/>
      <w:outlineLvl w:val="3"/>
    </w:pPr>
    <w:rPr>
      <w:rFonts w:ascii="Calibri Light" w:hAnsi="Calibri Light"/>
      <w:i/>
      <w:iCs/>
      <w:color w:val="2F5496"/>
      <w:sz w:val="16"/>
      <w:szCs w:val="24"/>
      <w:lang w:eastAsia="lt-LT"/>
    </w:rPr>
  </w:style>
  <w:style w:type="paragraph" w:customStyle="1" w:styleId="Heading51">
    <w:name w:val="Heading 51"/>
    <w:basedOn w:val="prastasis"/>
    <w:next w:val="prastasis"/>
    <w:uiPriority w:val="9"/>
    <w:semiHidden/>
    <w:unhideWhenUsed/>
    <w:qFormat/>
    <w:rsid w:val="00812CBE"/>
    <w:pPr>
      <w:keepNext/>
      <w:keepLines/>
      <w:numPr>
        <w:ilvl w:val="4"/>
        <w:numId w:val="2"/>
      </w:numPr>
      <w:spacing w:before="40"/>
      <w:jc w:val="both"/>
      <w:outlineLvl w:val="4"/>
    </w:pPr>
    <w:rPr>
      <w:rFonts w:ascii="Calibri Light" w:hAnsi="Calibri Light"/>
      <w:color w:val="2F5496"/>
      <w:sz w:val="16"/>
      <w:szCs w:val="24"/>
      <w:lang w:eastAsia="lt-LT"/>
    </w:rPr>
  </w:style>
  <w:style w:type="paragraph" w:customStyle="1" w:styleId="Heading61">
    <w:name w:val="Heading 61"/>
    <w:basedOn w:val="prastasis"/>
    <w:next w:val="prastasis"/>
    <w:uiPriority w:val="9"/>
    <w:semiHidden/>
    <w:unhideWhenUsed/>
    <w:qFormat/>
    <w:rsid w:val="00812CBE"/>
    <w:pPr>
      <w:keepNext/>
      <w:keepLines/>
      <w:numPr>
        <w:ilvl w:val="5"/>
        <w:numId w:val="2"/>
      </w:numPr>
      <w:spacing w:before="40"/>
      <w:jc w:val="both"/>
      <w:outlineLvl w:val="5"/>
    </w:pPr>
    <w:rPr>
      <w:rFonts w:ascii="Calibri Light" w:hAnsi="Calibri Light"/>
      <w:color w:val="1F3763"/>
      <w:sz w:val="16"/>
      <w:szCs w:val="24"/>
      <w:lang w:eastAsia="lt-LT"/>
    </w:rPr>
  </w:style>
  <w:style w:type="paragraph" w:customStyle="1" w:styleId="Heading71">
    <w:name w:val="Heading 71"/>
    <w:basedOn w:val="prastasis"/>
    <w:next w:val="prastasis"/>
    <w:uiPriority w:val="9"/>
    <w:semiHidden/>
    <w:unhideWhenUsed/>
    <w:qFormat/>
    <w:rsid w:val="00812CBE"/>
    <w:pPr>
      <w:keepNext/>
      <w:keepLines/>
      <w:numPr>
        <w:ilvl w:val="6"/>
        <w:numId w:val="2"/>
      </w:numPr>
      <w:spacing w:before="40"/>
      <w:jc w:val="both"/>
      <w:outlineLvl w:val="6"/>
    </w:pPr>
    <w:rPr>
      <w:rFonts w:ascii="Calibri Light" w:hAnsi="Calibri Light"/>
      <w:i/>
      <w:iCs/>
      <w:color w:val="1F3763"/>
      <w:sz w:val="16"/>
      <w:szCs w:val="24"/>
      <w:lang w:eastAsia="lt-LT"/>
    </w:rPr>
  </w:style>
  <w:style w:type="paragraph" w:customStyle="1" w:styleId="Heading81">
    <w:name w:val="Heading 81"/>
    <w:basedOn w:val="prastasis"/>
    <w:next w:val="prastasis"/>
    <w:uiPriority w:val="9"/>
    <w:semiHidden/>
    <w:unhideWhenUsed/>
    <w:qFormat/>
    <w:rsid w:val="00812CBE"/>
    <w:pPr>
      <w:keepNext/>
      <w:keepLines/>
      <w:numPr>
        <w:ilvl w:val="7"/>
        <w:numId w:val="2"/>
      </w:numPr>
      <w:spacing w:before="40"/>
      <w:jc w:val="both"/>
      <w:outlineLvl w:val="7"/>
    </w:pPr>
    <w:rPr>
      <w:rFonts w:ascii="Calibri Light" w:hAnsi="Calibri Light"/>
      <w:color w:val="272727"/>
      <w:sz w:val="21"/>
      <w:szCs w:val="21"/>
      <w:lang w:eastAsia="lt-LT"/>
    </w:rPr>
  </w:style>
  <w:style w:type="paragraph" w:customStyle="1" w:styleId="Heading91">
    <w:name w:val="Heading 91"/>
    <w:basedOn w:val="prastasis"/>
    <w:next w:val="prastasis"/>
    <w:uiPriority w:val="9"/>
    <w:semiHidden/>
    <w:unhideWhenUsed/>
    <w:qFormat/>
    <w:rsid w:val="00812CBE"/>
    <w:pPr>
      <w:keepNext/>
      <w:keepLines/>
      <w:numPr>
        <w:ilvl w:val="8"/>
        <w:numId w:val="2"/>
      </w:numPr>
      <w:spacing w:before="40"/>
      <w:jc w:val="both"/>
      <w:outlineLvl w:val="8"/>
    </w:pPr>
    <w:rPr>
      <w:rFonts w:ascii="Calibri Light" w:hAnsi="Calibri Light"/>
      <w:i/>
      <w:iCs/>
      <w:color w:val="272727"/>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810BAC-800E-4266-808E-F143F4FFA601}">
  <ds:schemaRefs>
    <ds:schemaRef ds:uri="http://schemas.openxmlformats.org/officeDocument/2006/bibliography"/>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14728</Words>
  <Characters>8395</Characters>
  <Application>Microsoft Office Word</Application>
  <DocSecurity>0</DocSecurity>
  <Lines>69</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Adomaitienė</dc:creator>
  <cp:lastModifiedBy>Simona Adomaitienė</cp:lastModifiedBy>
  <cp:revision>5</cp:revision>
  <dcterms:created xsi:type="dcterms:W3CDTF">2026-03-25T12:45:00Z</dcterms:created>
  <dcterms:modified xsi:type="dcterms:W3CDTF">2026-04-16T07:51:00Z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